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Онлайн-опрос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Онлайн-опрос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соответствиис письмом заместителя директора Департамента кадровойполитики МЧС России полковника Азимова Р.Э., с 15.10.2023 по15.11.2023 проводился онлайн-опрос для оценки эффективностидеятельности подразделений кадровых служб по профилактикекоррупционных и иных правонарушений: как Вы оцениваете работу,проводимую подразделением по противодействию коррупции в вашемфилиале в 2023 году?</w:t>
            </w:r>
            <w:br/>
            <w:br/>
            <w:r>
              <w:rPr/>
              <w:t xml:space="preserve">Результаты опроса 2023:</w:t>
            </w:r>
            <w:br/>
            <w:br/>
            <w:r>
              <w:rPr/>
              <w:t xml:space="preserve">ФГУП "ВГСЧ", Штаб Высокий уровень 47</w:t>
            </w:r>
            <w:br/>
            <w:r>
              <w:rPr/>
              <w:t xml:space="preserve">Средний уровень 6</w:t>
            </w:r>
            <w:br/>
            <w:br/>
            <w:br/>
            <w:r>
              <w:rPr/>
              <w:t xml:space="preserve">ВГСО Ростовской области Высокий уровень 25</w:t>
            </w:r>
            <w:br/>
            <w:r>
              <w:rPr/>
              <w:t xml:space="preserve">Средний уровень 10</w:t>
            </w:r>
            <w:br/>
            <w:br/>
            <w:br/>
            <w:r>
              <w:rPr/>
              <w:t xml:space="preserve">Кемеровский ВГСО Высокий уровень 70</w:t>
            </w:r>
            <w:br/>
            <w:r>
              <w:rPr/>
              <w:t xml:space="preserve">Средний уровень 11</w:t>
            </w:r>
            <w:br/>
            <w:br/>
            <w:br/>
            <w:r>
              <w:rPr/>
              <w:t xml:space="preserve">ВГСО Юга и Центра Высокий уровень 25</w:t>
            </w:r>
            <w:br/>
            <w:r>
              <w:rPr/>
              <w:t xml:space="preserve">Низкий уровень 2</w:t>
            </w:r>
            <w:br/>
            <w:br/>
            <w:br/>
            <w:r>
              <w:rPr/>
              <w:t xml:space="preserve">ВГСО Дальнего Востока Высокий уровень 64</w:t>
            </w:r>
            <w:br/>
            <w:r>
              <w:rPr/>
              <w:t xml:space="preserve">Средний уровень 1</w:t>
            </w:r>
            <w:br/>
            <w:br/>
            <w:br/>
            <w:r>
              <w:rPr/>
              <w:t xml:space="preserve">ВГСО Северо-Востока Высокий уровень 36</w:t>
            </w:r>
            <w:br/>
            <w:r>
              <w:rPr/>
              <w:t xml:space="preserve">Средний уровень 3</w:t>
            </w:r>
            <w:br/>
            <w:br/>
            <w:br/>
            <w:r>
              <w:rPr/>
              <w:t xml:space="preserve">Новокузнецкий ВГСО Высокий уровень 46</w:t>
            </w:r>
            <w:br/>
            <w:r>
              <w:rPr/>
              <w:t xml:space="preserve">Средний уровень 5</w:t>
            </w:r>
            <w:br/>
            <w:r>
              <w:rPr/>
              <w:t xml:space="preserve">Низкий уровень 2</w:t>
            </w:r>
            <w:br/>
            <w:br/>
            <w:br/>
            <w:r>
              <w:rPr/>
              <w:t xml:space="preserve">Прокопьевский ВГСО Высокий уровень 99</w:t>
            </w:r>
            <w:br/>
            <w:r>
              <w:rPr/>
              <w:t xml:space="preserve">Средний уровень 2</w:t>
            </w:r>
            <w:br/>
            <w:br/>
            <w:br/>
            <w:r>
              <w:rPr/>
              <w:t xml:space="preserve">ВГСО Урала Высокий уровень 39</w:t>
            </w:r>
            <w:br/>
            <w:r>
              <w:rPr/>
              <w:t xml:space="preserve">Средний уровень 9</w:t>
            </w:r>
            <w:br/>
            <w:br/>
            <w:br/>
            <w:r>
              <w:rPr/>
              <w:t xml:space="preserve">Якутский ВГСО Высокий уровень 79</w:t>
            </w:r>
            <w:br/>
            <w:r>
              <w:rPr/>
              <w:t xml:space="preserve">Средний уровень 10</w:t>
            </w:r>
            <w:br/>
            <w:r>
              <w:rPr/>
              <w:t xml:space="preserve">Низкий уровень 2</w:t>
            </w:r>
            <w:br/>
            <w:br/>
            <w:br/>
            <w:r>
              <w:rPr/>
              <w:t xml:space="preserve">ВГСО Восточной Сибири Высокий уровень 52</w:t>
            </w:r>
            <w:br/>
            <w:r>
              <w:rPr/>
              <w:t xml:space="preserve">Средний уровень 13</w:t>
            </w:r>
            <w:br/>
            <w:r>
              <w:rPr/>
              <w:t xml:space="preserve">Низкий уровень 3</w:t>
            </w:r>
            <w:br/>
            <w:br/>
            <w:br/>
            <w:r>
              <w:rPr/>
              <w:t xml:space="preserve">ВГСО Печорского Бассейна Высокий уровень 5</w:t>
            </w:r>
            <w:br/>
            <w:br/>
            <w:br/>
            <w:r>
              <w:rPr/>
              <w:t xml:space="preserve">Копейский ВГСО Высокий уровень 1</w:t>
            </w:r>
            <w:br/>
            <w:br/>
            <w:br/>
            <w:r>
              <w:rPr/>
              <w:t xml:space="preserve">ВГСО Сибири и Алтая Высокий уровень 2</w:t>
            </w:r>
            <w:br/>
            <w:br/>
            <w:br/>
            <w:r>
              <w:rPr/>
              <w:t xml:space="preserve">Норильский ВГСО Высокий уровень 39</w:t>
            </w:r>
            <w:br/>
            <w:r>
              <w:rPr/>
              <w:t xml:space="preserve">Средний уровень 2</w:t>
            </w:r>
            <w:br/>
            <w:br/>
            <w:br/>
            <w:r>
              <w:rPr/>
              <w:t xml:space="preserve">Всего голосов:</w:t>
            </w:r>
            <w:br/>
            <w:r>
              <w:rPr/>
              <w:t xml:space="preserve">710</w:t>
            </w:r>
            <w:br/>
            <w:r>
              <w:rPr/>
              <w:t xml:space="preserve">В соответствии с письмом заместителя начальника Управлениябезопасности МЧС России полковника Шамрая А.П., с 25.10.2021 по25.11.2021 проводится онлайн-опрос для оценки эффективностидеятельности подразделений кадровых служб по профилактикекоррупционных и иных правонарушений: как Вы оцениваете работу,проводимую подразделением по противодействию коррупции в вашемфилиале в 2021 году?</w:t>
            </w:r>
            <w:br/>
            <w:br/>
            <w:r>
              <w:rPr/>
              <w:t xml:space="preserve">Результаты опроса 2021:</w:t>
            </w:r>
            <w:br/>
            <w:br/>
            <w:r>
              <w:rPr/>
              <w:t xml:space="preserve">ФГУП "ВГСЧ", Штаб Высокий уровень 17</w:t>
            </w:r>
            <w:br/>
            <w:r>
              <w:rPr/>
              <w:t xml:space="preserve">Низкий уровень 1</w:t>
            </w:r>
            <w:br/>
            <w:br/>
            <w:br/>
            <w:r>
              <w:rPr/>
              <w:t xml:space="preserve">ВГСО Ростовской области Высокий уровень 24</w:t>
            </w:r>
            <w:br/>
            <w:r>
              <w:rPr/>
              <w:t xml:space="preserve">Средний уровень 6</w:t>
            </w:r>
            <w:br/>
            <w:br/>
            <w:br/>
            <w:r>
              <w:rPr/>
              <w:t xml:space="preserve">Кемеровский ВГСО Высокий уровень 139</w:t>
            </w:r>
            <w:br/>
            <w:r>
              <w:rPr/>
              <w:t xml:space="preserve">Средний уровень 15</w:t>
            </w:r>
            <w:br/>
            <w:r>
              <w:rPr/>
              <w:t xml:space="preserve">Низкий уровень 10</w:t>
            </w:r>
            <w:br/>
            <w:br/>
            <w:br/>
            <w:r>
              <w:rPr/>
              <w:t xml:space="preserve">ВГСО Дальнего Востока Высокий уровень 32</w:t>
            </w:r>
            <w:br/>
            <w:br/>
            <w:br/>
            <w:r>
              <w:rPr/>
              <w:t xml:space="preserve">ВГСО Северо-Востока Высокий уровень 8</w:t>
            </w:r>
            <w:br/>
            <w:r>
              <w:rPr/>
              <w:t xml:space="preserve">Средний уровень 1</w:t>
            </w:r>
            <w:br/>
            <w:br/>
            <w:br/>
            <w:r>
              <w:rPr/>
              <w:t xml:space="preserve">Новокузнецкий ВГСО Высокий уровень 82</w:t>
            </w:r>
            <w:br/>
            <w:r>
              <w:rPr/>
              <w:t xml:space="preserve">Средний уровень 2</w:t>
            </w:r>
            <w:br/>
            <w:br/>
            <w:br/>
            <w:r>
              <w:rPr/>
              <w:t xml:space="preserve">Прокопьевский ВГСО Высокий уровень 121</w:t>
            </w:r>
            <w:br/>
            <w:br/>
            <w:br/>
            <w:r>
              <w:rPr/>
              <w:t xml:space="preserve">Якутский ВГСО Высокий уровень 108</w:t>
            </w:r>
            <w:br/>
            <w:r>
              <w:rPr/>
              <w:t xml:space="preserve">Средний уровень 32</w:t>
            </w:r>
            <w:br/>
            <w:r>
              <w:rPr/>
              <w:t xml:space="preserve">Низкий уровень 56</w:t>
            </w:r>
            <w:br/>
            <w:br/>
            <w:br/>
            <w:r>
              <w:rPr/>
              <w:t xml:space="preserve">ВГСО Восточной Сибири Высокий уровень 9</w:t>
            </w:r>
            <w:br/>
            <w:r>
              <w:rPr/>
              <w:t xml:space="preserve">Средний уровень 2</w:t>
            </w:r>
            <w:br/>
            <w:br/>
            <w:br/>
            <w:r>
              <w:rPr/>
              <w:t xml:space="preserve">ВГСО Печорского Бассейна Высокий уровень 66</w:t>
            </w:r>
            <w:br/>
            <w:r>
              <w:rPr/>
              <w:t xml:space="preserve">Средний уровень 1</w:t>
            </w:r>
            <w:br/>
            <w:br/>
            <w:br/>
            <w:r>
              <w:rPr/>
              <w:t xml:space="preserve">ВГСО Сибири и Алтая Высокий уровень 28</w:t>
            </w:r>
            <w:br/>
            <w:r>
              <w:rPr/>
              <w:t xml:space="preserve">Средний уровень 5</w:t>
            </w:r>
            <w:br/>
            <w:br/>
            <w:br/>
            <w:r>
              <w:rPr/>
              <w:t xml:space="preserve">Норильский ВГСО Высокий уровень 5</w:t>
            </w:r>
            <w:br/>
            <w:r>
              <w:rPr/>
              <w:t xml:space="preserve">Средний уровень 1</w:t>
            </w:r>
            <w:br/>
            <w:br/>
            <w:br/>
            <w:r>
              <w:rPr/>
              <w:t xml:space="preserve">Всего голосов:</w:t>
            </w:r>
            <w:br/>
            <w:r>
              <w:rPr/>
              <w:t xml:space="preserve">771</w:t>
            </w:r>
            <w:br/>
            <w:r>
              <w:rPr/>
              <w:t xml:space="preserve">В соответствии с письмом заместителя начальника Управлениябезопасности МЧС России полковника Шамрая А.П., с 15.10.2018 по15.11.2018 проводился онлайн-опрос для оценки эффективностидеятельности подразделений кадровых служб по профилактикекоррупционных и иных правонарушений: как Вы оцениваете работу,проводимую подразделением по противодействию коррупции в вашемфилиале в 2018 году?</w:t>
            </w:r>
            <w:br/>
            <w:br/>
            <w:br/>
            <w:r>
              <w:rPr/>
              <w:t xml:space="preserve">Результаты опроса 2018:</w:t>
            </w:r>
            <w:br/>
            <w:br/>
            <w:r>
              <w:rPr/>
              <w:t xml:space="preserve">ФГУП "ВГСЧ", Штаб Высокий уровень 3</w:t>
            </w:r>
            <w:br/>
            <w:r>
              <w:rPr/>
              <w:t xml:space="preserve">Средний уровень 1</w:t>
            </w:r>
            <w:br/>
            <w:r>
              <w:rPr/>
              <w:t xml:space="preserve">Низкий уровень 1</w:t>
            </w:r>
            <w:br/>
            <w:br/>
            <w:br/>
            <w:r>
              <w:rPr/>
              <w:t xml:space="preserve">ВГСО Ростовской области Высокий уровень 15</w:t>
            </w:r>
            <w:br/>
            <w:r>
              <w:rPr/>
              <w:t xml:space="preserve">Средний уровень 18</w:t>
            </w:r>
            <w:br/>
            <w:br/>
            <w:br/>
            <w:r>
              <w:rPr/>
              <w:t xml:space="preserve">Кемеровский ВГСО Высокий уровень 143</w:t>
            </w:r>
            <w:br/>
            <w:r>
              <w:rPr/>
              <w:t xml:space="preserve">Средний уровень 9</w:t>
            </w:r>
            <w:br/>
            <w:br/>
            <w:br/>
            <w:r>
              <w:rPr/>
              <w:t xml:space="preserve">Копейский ВГСО Высокий уровень 19</w:t>
            </w:r>
            <w:br/>
            <w:r>
              <w:rPr/>
              <w:t xml:space="preserve">Средний уровень 18</w:t>
            </w:r>
            <w:br/>
            <w:r>
              <w:rPr/>
              <w:t xml:space="preserve">Низкий уровень 12</w:t>
            </w:r>
            <w:br/>
            <w:br/>
            <w:br/>
            <w:r>
              <w:rPr/>
              <w:t xml:space="preserve">ВГСО Дальнего Востока Высокий уровень 1</w:t>
            </w:r>
            <w:br/>
            <w:br/>
            <w:br/>
            <w:r>
              <w:rPr/>
              <w:t xml:space="preserve">ВГСО Северо-Востока Высокий уровень 11</w:t>
            </w:r>
            <w:br/>
            <w:br/>
            <w:br/>
            <w:r>
              <w:rPr/>
              <w:t xml:space="preserve">Новокузнецкий ВГСО Высокий уровень 55</w:t>
            </w:r>
            <w:br/>
            <w:r>
              <w:rPr/>
              <w:t xml:space="preserve">Средний уровень 3</w:t>
            </w:r>
            <w:br/>
            <w:br/>
            <w:br/>
            <w:r>
              <w:rPr/>
              <w:t xml:space="preserve">Прокопьевский ВГСО Высокий уровень 13</w:t>
            </w:r>
            <w:br/>
            <w:r>
              <w:rPr/>
              <w:t xml:space="preserve">Средний уровень 1</w:t>
            </w:r>
            <w:br/>
            <w:br/>
            <w:br/>
            <w:r>
              <w:rPr/>
              <w:t xml:space="preserve">Якутский ВГСО Высокий уровень 59</w:t>
            </w:r>
            <w:br/>
            <w:r>
              <w:rPr/>
              <w:t xml:space="preserve">Средний уровень 19</w:t>
            </w:r>
            <w:br/>
            <w:r>
              <w:rPr/>
              <w:t xml:space="preserve">Низкий уровень 4</w:t>
            </w:r>
            <w:br/>
            <w:br/>
            <w:br/>
            <w:r>
              <w:rPr/>
              <w:t xml:space="preserve">Всего голосов:</w:t>
            </w:r>
            <w:br/>
            <w:r>
              <w:rPr/>
              <w:t xml:space="preserve">405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2024-04-23T21:42:25+03:00</dcterms:created>
  <dcterms:modified xsi:type="dcterms:W3CDTF">2024-04-23T21:42:25+03:00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