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Монумент памяти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Монумент памяти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Монументпамяти погибшим горноспасателям расположен на территорииподразделения Оперативного ВГСВ «филиала Кемеровский ВГСО» ФГУП«ВГСЧ», находящегося по адресу, Кемеровская область – Кузбасс, г.Ленинск – Кузнецкий, ул. Спасстанция 11.</w:t>
            </w:r>
            <w:br/>
            <w:br/>
            <w:r>
              <w:rPr/>
              <w:t xml:space="preserve">Художники – проектировщики: Муфтахотдинов Нафис Раильевич,Муфтахотдинов Раиль Нафисович, Муфтахотдинов Руслан Нафисович.</w:t>
            </w:r>
            <w:br/>
            <w:br/>
            <w:r>
              <w:rPr/>
              <w:t xml:space="preserve">Дизайнер: Соколова Ольга Сергеевна.</w:t>
            </w:r>
            <w:br/>
            <w:br/>
            <w:r>
              <w:rPr/>
              <w:t xml:space="preserve">Основание пьедестала «Монумента памяти погибшим горноспасателям»состоит из гранитных плит. Комбинированной раскладки с полированнымгранитом и обработкой Антика. На пьедестале установлены пять рядовполуциркульных арок габаритными размерами 15,6м2, 14,2м2, 12,9м2,11,8м2, 10,7м2 пропорционально уменьшающиеся на 9 % относительнопервой. Внутри арок расположена объемная композиция из листовойстали имитирующие пласты выходящего угля из земли размерами 2820мм* 2300мм на которой закреплен художественный барельефгорноспасательного отделения из бронзы изготовленный методом литья,над отделением закреплен греб ВГСЧ и художественная текстоваякомпозиция с цитатой из «Горного журнала» вышедшего в 1906 году"Выходящий в шахту с аппаратом для спасения своих сотоварищейвыполняет не менее благородную задачу, чем солдат, выходящий соружием в руках защищать свое Отечество". По краям художественногобарельефа располагаются художественные текстовые композиции, буквыкоторых выполнены из листовой латуни высотой 55 мм и толщиной 8мм исодержащие фамилии погибших горноспасателей: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Сергеевич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r>
              <w:rPr/>
              <w:t xml:space="preserve">Мурзин Олег Владимирович</w:t>
            </w:r>
            <w:br/>
            <w:br/>
            <w:r>
              <w:rPr/>
              <w:t xml:space="preserve">Русанов Олег Анатольевич</w:t>
            </w:r>
            <w:br/>
            <w:br/>
            <w:r>
              <w:rPr/>
              <w:t xml:space="preserve">Открытие состоялось 19 декабря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2026-04-20T00:55:17+03:00</dcterms:created>
  <dcterms:modified xsi:type="dcterms:W3CDTF">2026-04-20T00:55:17+03:00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