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Платные образовательные услуги и финансово-хозяйственнаядеятельность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Платные образовательные услуги и финансово-хозяйственнаядеятельность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Учебный центрпри ведении делопроизводства использует печать филиала ФГУП «ВГСЧ»,штамп и бланки, логотип, зарегистрированный в установленномпорядке.</w:t>
            </w:r>
            <w:br/>
            <w:br/>
            <w:r>
              <w:rPr/>
              <w:t xml:space="preserve">Учебный центр Филиала ФГУП «ВГСЧ» вправе осуществлятьобразовательную деятельность по следующим платным образовательнымуслугам на договорной основе:</w:t>
            </w:r>
            <w:br/>
            <w:br/>
            <w:r>
              <w:rPr/>
              <w:t xml:space="preserve">- по обучению работников обслуживаемых и других организаций, в томчисле членов вспомогательных горноспасательных команд, подополнительным профессиональным программам;</w:t>
            </w:r>
            <w:br/>
            <w:br/>
            <w:r>
              <w:rPr/>
              <w:t xml:space="preserve">- по подготовке работников обслуживаемых организаций к действиям ваварийной ситуации и правильному использованию средствиндивидуальной защиты органов дыхания;</w:t>
            </w:r>
            <w:br/>
            <w:br/>
            <w:r>
              <w:rPr/>
              <w:t xml:space="preserve">- оказание консультационных услуг в рамках реализуемыхобразовательных программ.</w:t>
            </w:r>
            <w:br/>
            <w:br/>
            <w:r>
              <w:rPr/>
              <w:t xml:space="preserve"> Учебный центр также вправе осуществлять иную приносящую доходдеятельность, соответствующую целям, для достижения которых онсоздан.</w:t>
            </w:r>
            <w:br/>
            <w:br/>
            <w:r>
              <w:rPr/>
              <w:t xml:space="preserve">Административно-хозяйственные функции Учебного центра:</w:t>
            </w:r>
            <w:br/>
            <w:br/>
            <w:r>
              <w:rPr/>
              <w:t xml:space="preserve">- подготовка приказов филиала ФГУП «ВГСЧ» по вопросампрофессиональной подготовки, образовательной деятельности, обученияи контроль за их исполнением;</w:t>
            </w:r>
            <w:br/>
            <w:br/>
            <w:r>
              <w:rPr/>
              <w:t xml:space="preserve">- организация итоговой аттестации (подготовка ведомостей и иныхотчетных документов), в том числе изготовление, заполнение и выдачадокументов о прохождении;</w:t>
            </w:r>
            <w:br/>
            <w:br/>
            <w:r>
              <w:rPr/>
              <w:t xml:space="preserve">- техническое обслуживание специального аварийно-спасательногооборудования, комплектование и содержание в постоянной готовности кприменению табельного оснащения и хозяйственного имущества Учебногоцентра;</w:t>
            </w:r>
            <w:br/>
            <w:br/>
            <w:r>
              <w:rPr/>
              <w:t xml:space="preserve">- организация и участие в проведении соревнований, конференций,семинаров, выставок по вопросам горноспасательного дела;</w:t>
            </w:r>
            <w:br/>
            <w:br/>
            <w:r>
              <w:rPr/>
              <w:t xml:space="preserve">- хранение и учет бланков строгой отчетности по обучению.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2026-09-07T15:09:19+03:00</dcterms:created>
  <dcterms:modified xsi:type="dcterms:W3CDTF">2026-09-07T15:09:19+03:00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