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2024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2024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ПодразделенияФГУП «ВГСЧ» территориально расположены в 35 субъектах РоссийскойФедерации на территории 8 федеральных округов и включают в себя 16военизированных горноспасательных отрядов (далее – ВГСО) в составекоторых действуют 46 военизированных горноспасательных взводов(далее – ВГСВ), 20 военизированных горноспасательных пунктов (далее– ВГСП), 389 горноспасательных отделений, оснащённых специальнойтехникой, оборудованием, снаряжением, инструментами и материалами.Для оказания помощи пострадавшим работникам обслуживаемыхпредприятий действуют 12 медицинских бригад экстренногореагирования (далее – МБЭР), 23 контрольно-испытательнаялаборатория, выполняющая анализы проб шахтного воздуха, воды иматериалов, применяемых при ведении аварийно-спасательных работ, атакже 14 служб депрессионных съёмок.</w:t>
            </w:r>
            <w:br/>
            <w:br/>
            <w:r>
              <w:rPr/>
              <w:t xml:space="preserve">Подразделениями ФГУП «ВГСЧ» обслуживаются 2 233 ОПО, в том числе 75угольных шахт, 157 не угольных шахт и рудников, 243 разрезов, 1 098карьеров, 178 обогатительных предприятий и 482 прочих объектов (за2023 год – 2 070 ОПО).</w:t>
            </w:r>
            <w:br/>
            <w:br/>
            <w:r>
              <w:rPr/>
              <w:t xml:space="preserve">В 2024 году подразделениями ФГУП «ВГСЧ» на обслуживаемых опасныхпроизводственных объектах ликвидировано 42 аварии, в том числе:подземных пожаров – 13, пожаров на поверхности обслуживаемыхобъектов – 8, взрывов газа и угольной пыли – 1, обрушений – 10,затоплений (прорыв глины) – 3, прочих подземных аварий – 7 (за 2023год – 46 аварий).</w:t>
            </w:r>
            <w:br/>
            <w:br/>
            <w:r>
              <w:rPr/>
              <w:t xml:space="preserve">Помимо ликвидации аварий на обслуживаемых объектах, в 2024 годуподразделения ФГУП «ВГСЧ» 29 раз привлекались к проведениюаварийно-спасательных работ, в том числе ДТП и тушению пожаров внаселенных пунктах и на объектах инфраструктуры в составе местныхпожарно-спасательных гарнизонов (за 2023 год – 10 раз).</w:t>
            </w:r>
            <w:br/>
            <w:br/>
            <w:r>
              <w:rPr/>
              <w:t xml:space="preserve">В 2024 году подразделениями ФГУП «ВГСЧ» выполнено 106 техническихработ, в ходе которых:</w:t>
            </w:r>
            <w:br/>
            <w:br/>
            <w:r>
              <w:rPr/>
              <w:t xml:space="preserve">- возведено 19 изоляционных перемычек;</w:t>
            </w:r>
            <w:br/>
            <w:br/>
            <w:r>
              <w:rPr/>
              <w:t xml:space="preserve">- разгазировано более 22 км горных выработок;</w:t>
            </w:r>
            <w:br/>
            <w:br/>
            <w:r>
              <w:rPr/>
              <w:t xml:space="preserve">- подано 200 тонн азота и других инертных газов;</w:t>
            </w:r>
            <w:br/>
            <w:br/>
            <w:r>
              <w:rPr/>
              <w:t xml:space="preserve">- выполнено 2 486 обслуживаний массовых взрывов, 552 дежурства припроведении огневых работ в горных выработках, установлено 1 427режимов проветривания в забоях, обслужена 9 591 газоопаснаяработа.</w:t>
            </w:r>
            <w:br/>
            <w:br/>
            <w:r>
              <w:rPr/>
              <w:t xml:space="preserve">В 2024 году горноспасательными отделениями и работникамимедицинских бригад экстренного реагирования была оказанамедицинская помощь 209 работникам, 34 из них непосредственно вподземных условиях. Соответственно, за 2023 год оказана медицинскаяпомощь 247 работникам, 30 из них непосредственно в подземныхусловиях.</w:t>
            </w:r>
            <w:br/>
            <w:br/>
            <w:r>
              <w:rPr/>
              <w:t xml:space="preserve">Наряду с оперативной деятельностью, подразделениями ФГУП «ВГСЧ»велась профилактическая деятельность, направленная напредупреждение аварий и повышение готовности обслуживаемых опасныхпроизводственных объектов к ликвидации аварий.</w:t>
            </w:r>
            <w:br/>
            <w:br/>
            <w:r>
              <w:rPr/>
              <w:t xml:space="preserve">В прошедшем году работниками и специалистами отрядов ФГУП «ВГСЧ»проведено 31 279 профилактических обследований ОПО, по результатамкоторых выявлено свыше 127 тысяч нарушений требований нормативныхдокументов в области промышленной безопасности (за 2023 год – 30539 профилактических обследований, свыше 126 тысяч нарушений).</w:t>
            </w:r>
            <w:br/>
            <w:br/>
            <w:r>
              <w:rPr/>
              <w:t xml:space="preserve">Контрольно-испытательными лабораториями выполнено более 429 тыс.лабораторных испытаний проб шахтного воздуха (за 2023 год – более456 тыс. лабораторных испытаний).</w:t>
            </w:r>
            <w:br/>
            <w:br/>
            <w:r>
              <w:rPr/>
              <w:t xml:space="preserve">Службой депрессионных съемок ФГУП «ВГСЧ» проведено 108воздушно-депрессионных и радоновых съёмок (за 2023 год – 92съемки).</w:t>
            </w:r>
            <w:br/>
            <w:br/>
            <w:r>
              <w:rPr/>
              <w:t xml:space="preserve">В 2024 году подразделениями ФГУП «ВГСЧ» было проведено 35контрольных тактических учений на обслуживаемых ОПО.Подразделениями ВГСЧ на учениях отработаны навыки организации ируководства горноспасательными работами, выполнения инженерныхрасчетов, взаимодействия с членами ВГК в подземных горныхвыработках и умения применять горноспасательное оборудование иоснащение.</w:t>
            </w:r>
            <w:br/>
            <w:br/>
            <w:r>
              <w:rPr/>
              <w:t xml:space="preserve">Подготовка горноспасателей в 2024 году проходила на базе ведущихобразовательных учреждений России с привлечением специалистов вобласти горного и горноспасательного дела:</w:t>
            </w:r>
            <w:br/>
            <w:br/>
            <w:r>
              <w:rPr/>
              <w:t xml:space="preserve">- в ФГКУ «Национальный горноспасательный центр» по дополнительнымпрофессиональным программам прошли обучение 357 работников ФГУП«ВГСЧ»;</w:t>
            </w:r>
            <w:br/>
            <w:br/>
            <w:r>
              <w:rPr/>
              <w:t xml:space="preserve">- в учебных центрах ФГУП «ВГСЧ» по дополнительным профессиональнымпрограммам подготовки обучены 2 314 работников ФГУП «ВГСЧ» и 6 717членов ВГК обслуживаемых опасных производственных объектов ведениягорных работ;</w:t>
            </w:r>
            <w:br/>
            <w:br/>
            <w:r>
              <w:rPr/>
              <w:t xml:space="preserve">- в образовательных учреждениях МЧС России прошли обучение 158работников ФГУП «ВГСЧ».</w:t>
            </w:r>
            <w:br/>
            <w:br/>
            <w:r>
              <w:rPr/>
              <w:t xml:space="preserve">Объектовой аттестационной комиссией ФГУП «ВГСЧ» проведено 11заседаний, на которых аттестованы 1 635 горноспасателей, 4 670членов ВГК и 195 ВГК предприятий горной промышленности (за 2023 год– аттестован 1 681 горноспасатель ФГУП «ВГСЧ», 4 050 членов ВГК и146 ВГК).</w:t>
            </w:r>
            <w:br/>
            <w:br/>
            <w:r>
              <w:rPr/>
              <w:t xml:space="preserve">ФГУП «ВГСЧ» осуществляет методическое сопровождение деятельностиформирований ВГК обслуживаемых ОПО, в том числе при проведенииразличных учений и профессиональных соревнований погорноспасательной тематике.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2026-05-25T04:22:55+03:00</dcterms:created>
  <dcterms:modified xsi:type="dcterms:W3CDTF">2026-05-25T04:22:55+03:00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