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Уфимцев Александр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Уфимцев Александр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28августа 1928 года в селе Сугояк Бродокалмацкого района Челябинскойобласти. После окончания школы № 12 города Копейска, где учился с1935 года по 1942 год, продолжил обучение в Копейском горномтехникуме по специальности горный техник, который в 1951 годуокончил. В сентябре 1951 года поступил на службу в 1-й ВГСВ 12-гоВГСО в должность респираторщика и дослужился до должности помощникакомандира взвода.</w:t>
            </w:r>
            <w:br/>
            <w:br/>
            <w:r>
              <w:rPr/>
              <w:t xml:space="preserve">Погиб 13.03.1956 года на шахте № 19А треста «Еманжелинскуголь», приразгазировании восходящей горной выработки.</w:t>
            </w:r>
            <w:br/>
            <w:br/>
            <w:r>
              <w:rPr/>
              <w:t xml:space="preserve">Причина гибели Уфимцева А.П. – отравление окисью углерода.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2025-10-03T23:30:48+03:00</dcterms:created>
  <dcterms:modified xsi:type="dcterms:W3CDTF">2025-10-03T23:30:48+03:00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