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Рылов Алексей Витальевич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Рылов Алексей Витальевич</w:t>
            </w:r>
          </w:p>
        </w:tc>
      </w:tr>
      <w:tr>
        <w:trPr/>
        <w:tc>
          <w:tcPr>
            <w:tcBorders>
              <w:bottom w:val="single" w:sz="6" w:color="fffffff"/>
            </w:tcBorders>
          </w:tcPr>
          <w:p>
            <w:pPr>
              <w:jc w:val="center"/>
            </w:pPr>
          </w:p>
        </w:tc>
      </w:tr>
      <w:tr>
        <w:trPr/>
        <w:tc>
          <w:tcPr/>
          <w:p>
            <w:pPr>
              <w:jc w:val="start"/>
            </w:pPr>
            <w:r>
              <w:rPr/>
              <w:t xml:space="preserve">АлексейВитальевич Рылов родился 12 мая 1966 года в городе КалтанКемеровской области. В 1985 году закончил Осинниковский горныйтехникум по специальности «Подземная разработка месторожденийполезных ископаемых», получив квалификацию горного техника.</w:t>
            </w:r>
            <w:br/>
            <w:br/>
            <w:r>
              <w:rPr/>
              <w:t xml:space="preserve">Трудовой путь начал в 1984 году на Шахте имени 60-летия СССР городаКалтана на должности ученика проходчика. До службы в Советскойармии работал (проходил практику) на шахтах городов Калтан иОсинники. Службу в рядах Советской армии проходил с октября 1985года по ноябрь 1987 года. После демобилизации в 1987 году устроилсяна работу в производственное объединение «Облкемеровоуголь» нашахту «Северный Кандыш» города Калтан.</w:t>
            </w:r>
            <w:br/>
            <w:br/>
            <w:r>
              <w:rPr/>
              <w:t xml:space="preserve">В июле 2002 года пришел на службу в ВГСЧ респираторщиком. В декабре2013 года назначен на должность командира отделения.</w:t>
            </w:r>
            <w:br/>
            <w:br/>
            <w:r>
              <w:rPr/>
              <w:t xml:space="preserve">Был женат. Оставил после себя вдову Марину Анатольевну Рылову (1969г.р.), дочь Диану Алексеевну Михайлову (1990 г.р.) и сына МаксимаАлексеевича Рылова (1997 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однимиз которых руководил командир отделения Рылов А.В., получилизадание следовать по конвейерному штреку №821 (север) ввентиляционный штрек №823(север), в конвейерный штрек №823(север)на поиск, обнаружение, оказание помощи и транспортировку наповерхность четырнадцати пострадавших, находящихся в этихвыработках. Сложность ведения горноспасательных работ выражалась взначительном загазировании горных выработок шахты, а такжевозможности возникновения повторных взрывов, в связи с нарушениемпроветривания и наличием задымления горных выработок послепрохождения первого взрыва. В ходе выполнения спасательной операцииотделения вошли в зону высочайшей концентрации оксида углерода, врезультате чего 5 работников филиала «Новокузнецкий ВГСО» ФГУП«ВГСЧ», в том числе и Рылов А.В., получили травмы, несовместимые сжизнью.</w:t>
            </w:r>
            <w:br/>
            <w:br/>
            <w:r>
              <w:rPr/>
              <w:t xml:space="preserve">За личное мужество и отвагу, проявленные при спасении людей на ООО«Шахта Листвяжная» города Белово в условиях, сопряженных с рискомдля жизни, Рылов Алексей Витальевич награжден орденом Мужествапосмертно (Указ Президента РФ от 26.11.2021 №776).</w:t>
            </w:r>
            <w:br/>
            <w:br/>
            <w:r>
              <w:rPr/>
              <w:t xml:space="preserve">Ведомственные награды: памятные медали МЧС России «Маршал ВасилийЧуйков» (приказ МЧС России от 05.09.2012 № 365-к); «За отвагу напожаре» (приказ МЧС России от 16.04.2013 № 181-к).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2026-06-10T07:52:35+03:00</dcterms:created>
  <dcterms:modified xsi:type="dcterms:W3CDTF">2026-06-10T07:52:35+03:00</dcterms:modified>
</cp:coreProperties>
</file>

<file path=docProps/custom.xml><?xml version="1.0" encoding="utf-8"?>
<Properties xmlns="http://schemas.openxmlformats.org/officeDocument/2006/custom-properties" xmlns:vt="http://schemas.openxmlformats.org/officeDocument/2006/docPropsVTypes"/>
</file>