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Носанчук Олег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Носанчук Олег Анатольевич</w:t>
            </w:r>
          </w:p>
        </w:tc>
      </w:tr>
      <w:tr>
        <w:trPr/>
        <w:tc>
          <w:tcPr>
            <w:tcBorders>
              <w:bottom w:val="single" w:sz="6" w:color="fffffff"/>
            </w:tcBorders>
          </w:tcPr>
          <w:p>
            <w:pPr>
              <w:jc w:val="center"/>
            </w:pPr>
          </w:p>
        </w:tc>
      </w:tr>
      <w:tr>
        <w:trPr/>
        <w:tc>
          <w:tcPr/>
          <w:p>
            <w:pPr>
              <w:jc w:val="start"/>
            </w:pPr>
            <w:r>
              <w:rPr/>
              <w:t xml:space="preserve">ОлегАнатольевич Носанчук родился 6 октября 1968 года в городеНовокузнецке Кемеровской области. В 1988 году он закончилОсинниковский горный техникум по специальности «Подземнаяразработка угольных месторождений». В 2001 году получил высшееобразование в Московском государственном открытом университете поспециальности «Подземная разработка месторождений полезныхископаемых», став горным инженером.</w:t>
            </w:r>
            <w:br/>
            <w:br/>
            <w:r>
              <w:rPr/>
              <w:t xml:space="preserve">С 1988 по 1991 год служил в Советской армии. После демобилизациивернулся на шахту «Юбилейная», где работал подземным горнорабочимочистного забоя 4 разряда до октября 1994 года.</w:t>
            </w:r>
            <w:br/>
            <w:br/>
            <w:r>
              <w:rPr/>
              <w:t xml:space="preserve">В ноябре 1994 года пришел на службу в ВГСЧ. За время работы прошелпуть от респираторщика до помощника командира отряда.</w:t>
            </w:r>
            <w:br/>
            <w:br/>
            <w:r>
              <w:rPr/>
              <w:t xml:space="preserve">Был женат. Оставил после себя вдову Лелю Владиславовну Носанчук(25.06.1970 г.р.) и дочерей – Ульяну Олеговну Носанчук (07.06.1994г.р.) и Евгению Олеговну Кузьмину (20.08.2000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подруководством помощника командира отряда Носанчука ОлегаАнатольевича получили задание следовать по конвейерному штреку №821 (север) в вентиляционный штрек №823 (север), в конвейерныйштрек №823(север)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возможностью возникновения повторных взрывов, всвязи с нарушением проветривания и наличием задымления горныхвыработок после прохождения первого взрыва. В ходе выполненияспасательной операции отделения вошли в зону высочайшейконцентрации оксида углерода, в результате чего 5 работниковфилиала «Новокузнецкий ВГСО» ФГУП «ВГСЧ», в том числе и НосанчукО.А. получили травмы, несовместимые с жизнью.</w:t>
            </w:r>
            <w:br/>
            <w:br/>
            <w:r>
              <w:rPr/>
              <w:t xml:space="preserve">За личное мужество и отвагу, проявленные при спасении людей нашахте «Листвяжная» г. Белово в условиях, сопряженных с риском дляжизни, Носанчук Олег Анатольевич награжден орденом Мужествапосмертно (Указ Президента РФ от 26.11.2021 и №776).</w:t>
            </w:r>
            <w:br/>
            <w:br/>
            <w:r>
              <w:rPr/>
              <w:t xml:space="preserve">Государственные награды: медаль «За спасение погибавших» (Указпрезидента РФ от 20.09.2018 № 532).</w:t>
            </w:r>
            <w:br/>
            <w:br/>
            <w:r>
              <w:rPr/>
              <w:t xml:space="preserve">Ведомственные награды: знак отличия Министерства энергетики РФ«Шахтерская слава» III степени (приказ Минэнерго РФ от15.07.2002 №210-п); памятная медаль МЧС России «Маршал Василий Чуйков» (приказМЧС России от 07.11.2013 №563-к); нагрудный знак МЧС России «Зазаслуги» (приказ МЧС России от 23.09.2015 № 330-к).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2026-04-02T05:11:20+03:00</dcterms:created>
  <dcterms:modified xsi:type="dcterms:W3CDTF">2026-04-02T05:11:20+03:00</dcterms:modified>
</cp:coreProperties>
</file>

<file path=docProps/custom.xml><?xml version="1.0" encoding="utf-8"?>
<Properties xmlns="http://schemas.openxmlformats.org/officeDocument/2006/custom-properties" xmlns:vt="http://schemas.openxmlformats.org/officeDocument/2006/docPropsVTypes"/>
</file>