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Моор Героним Карлович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Моор Героним Карлович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 мая1917 года в Андреевке Мальчевского района Ростовской области. Семьязанималась земледелием. С 1933 по 1941 год он работал в колхозе.Был мобилизован в трудовую Армию в городе Ульяновске, где трудилсядо 1943 года. В Воркуте работал на шахтах № 8, № 2 и № 4 до 1950года.</w:t>
            </w:r>
            <w:br/>
            <w:br/>
            <w:r>
              <w:rPr/>
              <w:t xml:space="preserve">Был женат. Оставил после себя вдову Альму Давыдовну Моор (1954г.р.), сына (1954 г.р.) и дочь (1958 г.р.).</w:t>
            </w:r>
            <w:br/>
            <w:br/>
            <w:r>
              <w:rPr/>
              <w:t xml:space="preserve">В ВГСЧ работал с 21 декабря 1953 года.</w:t>
            </w:r>
            <w:br/>
            <w:br/>
            <w:r>
              <w:rPr/>
              <w:t xml:space="preserve">12 января 1960 года в 9:45 от диспетчера шахты № 6 поступилосообщение о пожаре на вспомогательном стволе на поверхности. Пожарпроизошел из-за нарушений производства сварочных работ на приемнойплощадке. При ликвидации пожара во вспомогательном стволе шахты,оборвавшейся с поверхности клетью была сбита застрявшая в стволевторая горящая клеть.</w:t>
            </w:r>
            <w:br/>
            <w:br/>
            <w:r>
              <w:rPr/>
              <w:t xml:space="preserve">В результате столкновения обе клети ушли вниз, подняв за собоюугольную пыль, которая от соприкосновения с огнем взорвалась свыбросом пламени на поверхность.</w:t>
            </w:r>
            <w:br/>
            <w:br/>
            <w:r>
              <w:rPr/>
              <w:t xml:space="preserve">Погибли шесть бойцов оперативного взвода 29 Воркутинскогогорноспасательного отряда и два работника шахты.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2026-06-10T07:52:36+03:00</dcterms:created>
  <dcterms:modified xsi:type="dcterms:W3CDTF">2026-06-10T07:52:36+03:00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