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Лежнев Иван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Лежнев Иван Григорьевич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1911году. С 1941 по 1944 гг. работал в ВГСЧ Урала. В дни ВеликойОтечественной войны в свободные от дежурства смены по личнойинициативе работал на шахтах по добыче угля в фонд обороны Родины ивыдал на-гора тысячи тонн угля. Большой производственный опыт иприлежность в труде обеспечивали успех Лежневу и в оперативнойработе. Многим подземным рабочим была спасена жизнь бойцомЛежневым.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18.03.1944 года при ликвидации аварии на шахте № 4/6 треста«Копейскуголь», выполняя задание в выработках с высокойтемпературой.</w:t>
            </w:r>
            <w:br/>
            <w:br/>
            <w:r>
              <w:rPr/>
              <w:t xml:space="preserve">Причина гибели Лежнева И.Г. - смерть от перегревания организма,тепловой удар, вследствие высокой температуры 70 – 80° 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2025-11-01T21:01:57+03:00</dcterms:created>
  <dcterms:modified xsi:type="dcterms:W3CDTF">2025-11-01T21:01:57+03:00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