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горнякам, шахтёрам и горноспасателямКопейска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горнякам, шахтёрам и горноспасателям Копейска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стелы: Челябинская область, г. Копейск, пр.Победы, Сквер Павших шахтеров.</w:t>
            </w:r>
            <w:br/>
            <w:br/>
            <w:r>
              <w:rPr/>
              <w:t xml:space="preserve">Дата открытия стелы: 1997 год.</w:t>
            </w:r>
            <w:br/>
            <w:br/>
            <w:r>
              <w:rPr/>
              <w:t xml:space="preserve">Автор: В. Фитковский.</w:t>
            </w:r>
            <w:br/>
            <w:br/>
            <w:r>
              <w:rPr/>
              <w:t xml:space="preserve">Описание: В центральной части монумента, с лицевой стороны,установлена коричневая гранитная мемориальная доска, на которойзолотыми буквами высечены следующие слова: «За свет и тепло длялюдей вы жизнью своей заплатили». В верхней части стелы установленбарельеф из серого металла, который является символом шахтерскойславы.</w:t>
            </w:r>
            <w:br/>
            <w:br/>
            <w:r>
              <w:rPr/>
              <w:t xml:space="preserve">Сведения: Памятник погибшим горнякам, шахтерам и горноспасателямКопейска установлен в 1997 году. До 1990-х годов XX века основнойотраслью экономики была угледобывающая промышленность (шахты«Капитальная», «Комсомольская», «Красная Горнячка», «Центральная»).Во время работы шахт случались трагедии, уносившие жизни горняков игорноспасателей. С 2004 года 7 октября в Копейске решением Собраниядепутатов официально утвержден как День памяти и скорби по погибшимшахтерам и горноспасателям. В этот день 23 года назад произошластрашная катастрофа на шахте «Центральная», унесшая жизни 28горняков.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2025-12-05T09:45:14+03:00</dcterms:created>
  <dcterms:modified xsi:type="dcterms:W3CDTF">2025-12-05T09:45:14+03:00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