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Черемнов Константин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Черемнов Константин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7декабря 1970 года в посёлке Листвягах Кемеровской области.</w:t>
            </w:r>
            <w:br/>
            <w:br/>
            <w:r>
              <w:rPr/>
              <w:t xml:space="preserve">После окончания школы в 1987 году поступил и в 1988 году закончилОсинниковский горный техникум. В этом же году был призван в рядыСоветской Армии. После демобилизации в 1990 году был принят наработу на шахту «Бунгурская» проходчиком.</w:t>
            </w:r>
            <w:br/>
            <w:br/>
            <w:r>
              <w:rPr/>
              <w:t xml:space="preserve">В ноябре 1996 года принят на работу в оперативный взвод 18-говоенизированного горноспасательного отряда на должностьреспираторщика.</w:t>
            </w:r>
            <w:br/>
            <w:br/>
            <w:r>
              <w:rPr/>
              <w:t xml:space="preserve">Был женат. Оставил после себя вдову Черемнову Анну Викторовну (1985г.р.), сына Владислава (1992 г.р.) и сына Виктора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Новокузнецк, Кемеровскаяобласть)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потребовалоизоляции аварийного участка путём возведения взрывоустойчивыхперемычек.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Черемнов К.В.Трое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трёх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2025-11-01T20:58:58+03:00</dcterms:created>
  <dcterms:modified xsi:type="dcterms:W3CDTF">2025-11-01T20:58:58+03:00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