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 мая1972 года в посёлке Приютово города Белебея РеспубликиБашкортостан. Образование – начальное профессиональное. В 1990 годуокончил Профессиональное техническое училище №12, получивквалификацию слесаря-монтажника.</w:t>
            </w:r>
            <w:br/>
            <w:br/>
            <w:r>
              <w:rPr/>
              <w:t xml:space="preserve">Был женат. Оставил после себя вдову Ольгу Владимировну (1979 г.р.),сына Юрия (1998 г.р.) и дочь Полину (2004 г.р.).</w:t>
            </w:r>
            <w:br/>
            <w:br/>
            <w:r>
              <w:rPr/>
              <w:t xml:space="preserve">До поступления на службу в ВГСЧ работал горнорабочим подземным нашахте «Центральная» производственного объединения «Воркутауголь». ВВГСЧ Печорского бассейна принят 17 января 1996 года на должностьреспираторщика.</w:t>
            </w:r>
            <w:br/>
            <w:br/>
            <w:r>
              <w:rPr/>
              <w:t xml:space="preserve">Петров В.А.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 На моментвозникновения аварии в шахте находилось 110 работников. Дляруководства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четырёх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обнаруженыдва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 февраля 2016 года в 01:49 помощником командира взводамедицинской службы ВГСО Печорского бассейна Махотиным В.Г. по родуаварии 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 На связь не вышло отделениеВоргашорского ВГСВ, которое занималось флегматизацией аварийногоучастка в районе ЦОШ пласта “Четвертого” горизонта -748 метров припомощи хладона 114 В2.</w:t>
            </w:r>
            <w:br/>
            <w:br/>
            <w:r>
              <w:rPr/>
              <w:t xml:space="preserve">Шесть горноспасательных отделений, находящихся в шахте, былинаправлены в район ЦОШ пласта “Четвертого” горизонта -748 метровдля восстановления связи с отделением. В 03:00 заместителемкомандира ВГСО Видом С.Н. у перемычки № 7 на ЦОШ пласта“Четвертого” горизонта -748 метров были обнаружены тела пятипогибших горноспасателей. Также в районе дизелевозного депо на ЮОШгоризонта -748 метров был обнаружен горнорабочий шахты, которыйзанимался маневровыми 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1998 году был награжден знаком «Шахтерская слава III степени»(приказ Минтопэнерго от 26.05.1998 №97-П). Посмертно награжденОрденом Мужества (Указ Президента РФ от 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2026-04-27T22:11:43+03:00</dcterms:created>
  <dcterms:modified xsi:type="dcterms:W3CDTF">2026-04-27T22:11:43+03:00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