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Матушкин Василий Викторович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Матушкин Василий Викторович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Родился 13сентября 1955 года в городе Ленинске-Кузнецком. После окончанияшколы учился в училище №38 по специальности комбайнер, служил вАрмии на Дальнем Востоке с 1973 по 1975 год, затем работал на шахте«Комсомолец» машинистом горно-выемочных машин.</w:t>
            </w:r>
            <w:br/>
            <w:br/>
            <w:r>
              <w:rPr/>
              <w:t xml:space="preserve">Был женат. Оставил после себя вдову Матушкину Надежду Николаевну(1955 г.р.), сына Игоря (1976 г.р.), сына Константина (1979 г.р.) исына Максима (1988 г.р.).</w:t>
            </w:r>
            <w:br/>
            <w:br/>
            <w:r>
              <w:rPr/>
              <w:t xml:space="preserve">В 1979 году трудоустроен в Кемеровский отдельный военизированныйгорноспасательный отряд Кузбасса. Прошел путь от респираторщика докомандира отделения.</w:t>
            </w:r>
            <w:br/>
            <w:br/>
            <w:r>
              <w:rPr/>
              <w:t xml:space="preserve">Матушкин В.В. погиб 21 марта 2000 года при проведенииаварийно-спасательных работ на шахте «Комсомолец». 21 марта 2000года в 11:10 на ликвидацию пожара в вентиляционном уклоне №3 пластаТолмачевского ОАО «шахта Комсомолец» ОАО УК «Кузбассуголь» былвызван Оперативный взвод Кемеровского ОВГСО.</w:t>
            </w:r>
            <w:br/>
            <w:br/>
            <w:r>
              <w:rPr/>
              <w:t xml:space="preserve">На разведку выработок аварийного участка в шахту были направлены 4отделения. Работники ДГС отряда приступили к анализу системыпроветривания аварийного участка и расчету безопасных расстояний. Всвязи с тем, что по результатам разведки монтируемой лавы №1844было установлено, что у дегазационных скважин №19735, №19736содержание газа метана составляло 2,0%, было принято решениеизолировать монтируемую лаву №1844 на безопасных расстояниях.Согласно расчету, изоляция лавы №1844 предусматривалось запромышленной печью на вентиляционном и конвейерном штреках, длячего был составлен оперативный план по локализации и ликвидациипоследствий аварии №1. Для выполнения горноспасательных работ вшахту было направлено 2 отделения Кемеровского ОВГСО для взятияврубов на вентиляционном штреке №1844 и конвейерном штреке№1844.</w:t>
            </w:r>
            <w:br/>
            <w:br/>
            <w:r>
              <w:rPr/>
              <w:t xml:space="preserve">21 марта 2000 года в 20:45 в шахте произошел взрыв метано-воздушнойсмеси, в результате которого погибли горноспасатели, занимавшиесявзятием врубов.</w:t>
            </w:r>
            <w:br/>
            <w:br/>
            <w:r>
              <w:rPr/>
              <w:t xml:space="preserve">На момент взрыва в шахте находились:</w:t>
            </w:r>
            <w:br/>
            <w:br/>
            <w:r>
              <w:rPr/>
              <w:t xml:space="preserve">• на вентиляционном штреке №1844 – отделение 3-го взвода: командиротделения Германов С.А., респираторщики Анисимов П.М., Котов Ю.И.,Логунов С.П., Степаненко В.А., помощник командира взвода МякишевА.А.;</w:t>
            </w:r>
            <w:br/>
            <w:br/>
            <w:r>
              <w:rPr/>
              <w:t xml:space="preserve">• на конвейерном штреке №1844 – отделение 2-го взвода: командиротделения Матушкин В.В., респираторщики Железовский С.А., ИвановВ.К., Пальшин А.С., Прохоров В.Е., помощник командира взводаСтреминский И.С.</w:t>
            </w:r>
            <w:br/>
            <w:br/>
            <w:r>
              <w:rPr/>
              <w:t xml:space="preserve">Награды: Орден мужества – посмертно (Указ Президента РФ от24.06.2000 без номера).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2026-04-27T22:11:47+03:00</dcterms:created>
  <dcterms:modified xsi:type="dcterms:W3CDTF">2026-04-27T22:11:47+03:00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