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Зеляков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Зеляков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21.07.1973</w:t>
            </w:r>
            <w:br/>
            <w:br/>
            <w:r>
              <w:rPr/>
              <w:t xml:space="preserve">В 1990 году окончил Прокопьевскую среднюю школу № 2 и поступил вКемеровский политехнический институт, который закончил в 1995 годуи получил квалификацию горный инженер-электромеханик.</w:t>
            </w:r>
            <w:br/>
            <w:br/>
            <w:r>
              <w:rPr/>
              <w:t xml:space="preserve">С августа 1995 по ноябрь 2004 работал на угольных предприятияхгорода Прокопьевска в должностях: подземный электрослесарь,подземный механик участка.</w:t>
            </w:r>
            <w:br/>
            <w:br/>
            <w:r>
              <w:rPr/>
              <w:t xml:space="preserve">С ноября 2004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в должностиреспираторщика.</w:t>
            </w:r>
            <w:br/>
            <w:br/>
            <w:r>
              <w:rPr/>
              <w:t xml:space="preserve">С 24.03.2009 по настоящее время командир отделения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Валерий Васильевич: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«Шахта №7»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Валерий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самоотверженность, проявленные в экстремальныхусловиях Валерий Васильевич Зеляков Указом Президента РоссийскойФедерации от 04 апреля 2012 года № 390 награжден орденомМужества.</w:t>
            </w:r>
            <w:br/>
            <w:br/>
            <w:r>
              <w:rPr/>
              <w:t xml:space="preserve">Ведомственные знаки отличия: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2026-05-13T22:33:56+03:00</dcterms:created>
  <dcterms:modified xsi:type="dcterms:W3CDTF">2026-05-13T22:33:56+03:00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