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 Сергей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 Сергей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24.08.1974 год – Рождение героя</w:t>
            </w:r>
            <w:br/>
            <w:br/>
            <w:r>
              <w:rPr/>
              <w:t xml:space="preserve">1991 год – Образование, служба в армии и начало трудового пути</w:t>
            </w:r>
            <w:br/>
            <w:br/>
            <w:r>
              <w:rPr/>
              <w:t xml:space="preserve">В 1991 году окончил среднюю школу №16 города Осинники Кемеровскойобласти и поступил в СПТУ- 80 города Осинники на обучениеспециальности – горнорабочий очистного забоя В 1992 году былпризван в ряды Советской Армии военным комиссариатом городаОсинники.</w:t>
            </w:r>
            <w:br/>
            <w:br/>
            <w:r>
              <w:rPr/>
              <w:t xml:space="preserve">1994 год – поступление на службу</w:t>
            </w:r>
            <w:br/>
            <w:br/>
            <w:r>
              <w:rPr/>
              <w:t xml:space="preserve">В 1994 году после демобилизации из рядов Советской Армии был принятна работу в Шестой взвод филиала «Новокузнецкий отдельныйвоенизированный горноспасательный отряд» ОАО «ВГСЧ» в городаОсинники, где прошел трудовой путь от наборщика проб в шахте докомандира отделения. В 2004 году заочно окончил «Осинниковскийгорный техникум» по специальности – горный техник – электромеханик.В 2008 году заочно окончил «Сибирский государственныйиндустриальный университет» в городе Новокузнецке по специальности– «Подземная разработка месторождений полезных ископаемых». В 2012году переведен помощника командира взвода в ВГСВ №4 филиала«Новокузнецкий ВГСО» ФГУП «ВГСЧ» город Междуреченск, а в 2017 годуназначен командиром взвода ВГСВ №4, где и трудится по настоящеевремя.</w:t>
            </w:r>
            <w:br/>
            <w:br/>
            <w:r>
              <w:rPr/>
              <w:t xml:space="preserve">Список аварий в которых участвовал Сергей Юрьевич: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27 июля 2007 года № 987 награжден «Орденом Мужества».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нагрудным знаком МЧС России «За заслуги», медалями МЧСРоссии «XXV лет МЧС России», «100 лет горноспасательной службы»,наручными часами спасателя с символикой МЧС России.</w:t>
            </w:r>
            <w:br/>
            <w:br/>
            <w:r>
              <w:rPr/>
              <w:t xml:space="preserve">Региональными наградами: медалью Кемеровской области: «За честь имужество».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2025-12-18T08:12:05+03:00</dcterms:created>
  <dcterms:modified xsi:type="dcterms:W3CDTF">2025-12-18T08:12:05+03:00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