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Лебедков Александр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Лебедков Александр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Родился30.10.1974 в городе Шахты Ростовской области.</w:t>
            </w:r>
            <w:br/>
            <w:br/>
            <w:r>
              <w:rPr/>
              <w:t xml:space="preserve">В 1991 году окончил среднюю школу № 21 города Шахты и поступил вспециальное профессиональное училище № 34 города Шахты. Поокончании училища в 1992 году получил специальностьэлектрослесарь-подземный.</w:t>
            </w:r>
            <w:br/>
            <w:br/>
            <w:r>
              <w:rPr/>
              <w:t xml:space="preserve">В 1992 году был призван в ряды вооруженных сил РФ Шахтинскимрайонным военным комиссариатом города Шахты. После демобилизации в1994 году работал в фирме «Сапачев-Полипром» электрослесарем.</w:t>
            </w:r>
            <w:br/>
            <w:br/>
            <w:r>
              <w:rPr/>
              <w:t xml:space="preserve">В 2001 году поступил на службу в ВГСЧ на должность респираторщика ипрошел трудовой путь до командира отделения, на которой работает понастоящее время.</w:t>
            </w:r>
            <w:br/>
            <w:br/>
            <w:r>
              <w:rPr/>
              <w:t xml:space="preserve">Лебедков А.Л.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За время службы Александр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людей,Лебедков Александр Леонидович,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памятная медаль МЧС России «100 лет горноспасательнойслужбе», нагрудный 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2026-04-24T21:06:54+03:00</dcterms:created>
  <dcterms:modified xsi:type="dcterms:W3CDTF">2026-04-24T21:06:54+03:00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