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16.12.1964 год – Рождение героя</w:t>
            </w:r>
            <w:br/>
            <w:br/>
            <w:r>
              <w:rPr/>
              <w:t xml:space="preserve">Родился в селе Чикман Чулымского района Новосибирской области. В1969 году вместе с родителями переехал в город Ленинск – КузнецкийКемеровской области.</w:t>
            </w:r>
            <w:br/>
            <w:br/>
            <w:r>
              <w:rPr/>
              <w:t xml:space="preserve">1982 год – Образование, служба в армии и начало трудового пути</w:t>
            </w:r>
            <w:br/>
            <w:br/>
            <w:r>
              <w:rPr/>
              <w:t xml:space="preserve">В 1982 году окончил среднюю школу и поступил на горный факультетКузбасского политехнического института по специальности «Подземнаяразработка месторождений полезных ископаемых». В 1983 году послеокончания первого курса был призван в ряды Советской Армии военнымкомиссариатом города Ленинск – Кузнецкий.</w:t>
            </w:r>
            <w:br/>
            <w:br/>
            <w:r>
              <w:rPr/>
              <w:t xml:space="preserve">1985 год – поступление на службу</w:t>
            </w:r>
            <w:br/>
            <w:br/>
            <w:r>
              <w:rPr/>
              <w:t xml:space="preserve">В 1985 году после демобилизации из Советской Армии был принят наработу в Оперативный взвод Оперативного военизированногогорноспасательного отряда ВГСЧ Кузбасса в городе Ленинск –Кузнецкий, одновременно продолжил учебу на заочном факультетеКузбасского политехнического института, который окончил в 1990году. В Оперативном ВГСО прошел трудовой путь от респираторщика допомощника командира отряда по оперативно-технической работе.</w:t>
            </w:r>
            <w:br/>
            <w:br/>
            <w:r>
              <w:rPr/>
              <w:t xml:space="preserve">С 07.05.2005 года по настоящее время - командир отряда филиала«Новокузнецкий ВГСО» ФГУП «ВГСЧ».</w:t>
            </w:r>
            <w:br/>
            <w:br/>
            <w:r>
              <w:rPr/>
              <w:t xml:space="preserve">Список аварий в которых участвовал Александр Степанович:</w:t>
            </w:r>
            <w:br/>
            <w:br/>
            <w:r>
              <w:rPr/>
              <w:t xml:space="preserve">1991г. – шахта «Налайха» Монголия – пожар.</w:t>
            </w:r>
            <w:br/>
            <w:br/>
            <w:r>
              <w:rPr/>
              <w:t xml:space="preserve">04.10.1993г. – шахта «Центральная» п/о «Челябинскуголь» -пожар.</w:t>
            </w:r>
            <w:br/>
            <w:br/>
            <w:r>
              <w:rPr/>
              <w:t xml:space="preserve">21.03.2000г. – Шахта «Комсомолец» - взрыв.</w:t>
            </w:r>
            <w:br/>
            <w:br/>
            <w:r>
              <w:rPr/>
              <w:t xml:space="preserve">2004г. – Шахтоуправление «Сибирское» - взрыв.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- «пожар» «взрыв».</w:t>
            </w:r>
            <w:br/>
            <w:br/>
            <w:r>
              <w:rPr/>
              <w:t xml:space="preserve">24.05.2007г. - «Шахта Юбилейная» - «взрыв».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 - обрушение.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31.05.2016г. - г. Междуреченск, обрушение подъезда пятиэтажногожилого дома.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20.12.2017г. . - "Шахта Есаульская" - обрушение.</w:t>
            </w:r>
            <w:br/>
            <w:br/>
            <w:r>
              <w:rPr/>
              <w:t xml:space="preserve">15.08.2020г. - Шахта «Ерунаковская-VIII»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Александр Степанович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28 декабря 2010 года № 1630 награжден медалью «За спасениепогибавших».</w:t>
            </w:r>
            <w:br/>
            <w:br/>
            <w:r>
              <w:rPr/>
              <w:t xml:space="preserve">За заслуги в области защиты населения и территорий от чрезвычайныхситуаций и высокие личные показатели в служебной деятельностиАлександр Степанович Апальков награжден Почетной грамотойПрезидента Российской Федерации от 1 декабря 2014 года.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13 декабря 2021 года № 699 присвоено почетное звание«Заслуженный спасатель Российской Федерации».</w:t>
            </w:r>
            <w:br/>
            <w:br/>
            <w:r>
              <w:rPr/>
              <w:t xml:space="preserve">Ведомственными знаками отличия: нагрудными знаками «ШахтерскаяСлава» III, II, I степени, медаль МЧС «За безупречную службу», «100лет горноспасательной службы», медалью Российской Академии Наук«имени В.И. Вернадского».</w:t>
            </w:r>
            <w:br/>
            <w:br/>
            <w:r>
              <w:rPr/>
              <w:t xml:space="preserve">Региональными наградами: медалями Кемеровской области: «За особыйвклад в развитие Кузбасса» III степени, «За честь и мужество», «Заслужение Кузбассу».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2026-06-10T06:50:25+03:00</dcterms:created>
  <dcterms:modified xsi:type="dcterms:W3CDTF">2026-06-10T06:50:25+03:00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