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Мальчук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Мальчук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16.07.1973 – Рождение героя</w:t>
            </w:r>
            <w:br/>
            <w:br/>
            <w:r>
              <w:rPr/>
              <w:t xml:space="preserve">1988 год - Образование, служба в армии и начало трудового пути</w:t>
            </w:r>
            <w:br/>
            <w:br/>
            <w:r>
              <w:rPr/>
              <w:t xml:space="preserve">В 1988 году окончил среднюю школу № 7 г. Ленинска-КузнецкогоКемеровской области и поступил в профессионально-техническоеучилище № 38. По окончании училища, в 1992 году получилспециальность электрослесарь подземный.</w:t>
            </w:r>
            <w:br/>
            <w:br/>
            <w:r>
              <w:rPr/>
              <w:t xml:space="preserve">В 1992 году был призван в ряды вооруженных сил СА. Последемобилизации работал подземным электрослесарем на шахте«Комсомолец». В 1999 году заочно окончил Ленинск-Кузнецкийгорнотехнический колледж по специальности горный техник –электромеханик. В 2021 году окончил Сибирский государственныйиндустриальный университет по специальности горное дело.</w:t>
            </w:r>
            <w:br/>
            <w:br/>
            <w:r>
              <w:rPr/>
              <w:t xml:space="preserve">2006 год – Поступление на службу</w:t>
            </w:r>
            <w:br/>
            <w:br/>
            <w:r>
              <w:rPr/>
              <w:t xml:space="preserve">С 05.09.2006 года поступил на службу в Оперативный взводКемеровского отдельного военизированного горноспасательного отрядана должность респираторщика и прошел трудовой путь до командиравзвода.</w:t>
            </w:r>
            <w:br/>
            <w:br/>
            <w:r>
              <w:rPr/>
              <w:t xml:space="preserve">С октября 2022 года по настоящее время работает помощникомкомандира отряда филиала «Кемеровский ВГСО» ФГУП «ВГСЧ».</w:t>
            </w:r>
            <w:br/>
            <w:br/>
            <w:r>
              <w:rPr/>
              <w:t xml:space="preserve">Список аварий, в которых участвовал Николай Николаевич:</w:t>
            </w:r>
            <w:br/>
            <w:br/>
            <w:r>
              <w:rPr/>
              <w:t xml:space="preserve">Взрыв газа на шахте «Ульяновская» 19.03.2007;</w:t>
            </w:r>
            <w:br/>
            <w:br/>
            <w:r>
              <w:rPr/>
              <w:t xml:space="preserve">Взрыв газа на шахте «Комсомолец» 15.05.2007;</w:t>
            </w:r>
            <w:br/>
            <w:br/>
            <w:r>
              <w:rPr/>
              <w:t xml:space="preserve">Взрыв газа на шахте «Егозовская» 28.05.2007;</w:t>
            </w:r>
            <w:br/>
            <w:br/>
            <w:r>
              <w:rPr/>
              <w:t xml:space="preserve">Взрыв газа на шахте «Распадская» 09.05.2010;</w:t>
            </w:r>
            <w:br/>
            <w:br/>
            <w:r>
              <w:rPr/>
              <w:t xml:space="preserve">Эндогенный пожар на шахте «Грамотеинская» 25.11.2012;</w:t>
            </w:r>
            <w:br/>
            <w:br/>
            <w:r>
              <w:rPr/>
              <w:t xml:space="preserve">Обрушение на шахте «Владимирская» 04.06.2013;</w:t>
            </w:r>
            <w:br/>
            <w:br/>
            <w:r>
              <w:rPr/>
              <w:t xml:space="preserve">Эндогенный пожар на шахте «Колмогоровская» 19.03.2014;</w:t>
            </w:r>
            <w:br/>
            <w:br/>
            <w:r>
              <w:rPr/>
              <w:t xml:space="preserve">Экзогенный пожар на шахте «Листвяжная» 12.07.2015;</w:t>
            </w:r>
            <w:br/>
            <w:br/>
            <w:r>
              <w:rPr/>
              <w:t xml:space="preserve">Затопление на шахтоуправлении «Октябрьский» 04.05.2016;</w:t>
            </w:r>
            <w:br/>
            <w:br/>
            <w:r>
              <w:rPr/>
              <w:t xml:space="preserve">Пожар в ТРЦ «Зимняя вишня» 25.03.2018;</w:t>
            </w:r>
            <w:br/>
            <w:br/>
            <w:r>
              <w:rPr/>
              <w:t xml:space="preserve">Внезапный выброс угля и газа на ООО шахта «имени С.Д. Тихова»08.02.2019;</w:t>
            </w:r>
            <w:br/>
            <w:br/>
            <w:r>
              <w:rPr/>
              <w:t xml:space="preserve">Взрыв метана на 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Николай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МальчукНиколай Николаевич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 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2025-12-17T17:02:59+03:00</dcterms:created>
  <dcterms:modified xsi:type="dcterms:W3CDTF">2025-12-17T17:02:59+03:00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