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«ВГСЧ»01 ноября 2018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01ноября 2018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 ноября 2018комиссия провела заседание по вопросам анализа исполнениякомандирами отрядов филиалов ФГУП «ВГСЧ» решений Комиссии за 2017 и2018 года, проверки устранения замечаний, выявленных в ходепроведения МЧС России проверки отдельных вопросов деятельности ФГУП«ВГСЧ».</w:t>
            </w:r>
            <w:br/>
            <w:br/>
            <w:r>
              <w:rPr/>
              <w:t xml:space="preserve">Замечания, выявленные в ходе проведения МЧС России проверкиотдельных вопросов деятельности ФГУП «ВГСЧ, в части работы ФГУП«ВГСЧ» по противодействию коррупции и урегулирования конфликтаинтересов в ФГУП «ВГСЧ», устранены.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2026-06-12T08:59:33+03:00</dcterms:created>
  <dcterms:modified xsi:type="dcterms:W3CDTF">2026-06-12T08:59:33+03:00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