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br/>
            <w:r>
              <w:rPr/>
              <w:t xml:space="preserve">По состоянию на 01.10.2023 ФГУП «ВГСЧ» структурно состоит из 15военизированных горноспасательных отрядов (ВГСО).</w:t>
            </w:r>
            <w:br/>
            <w:br/>
            <w:br/>
            <w:r>
              <w:rPr/>
              <w:t xml:space="preserve">В состав ВГСО входят:</w:t>
            </w:r>
            <w:br/>
            <w:br/>
            <w:r>
              <w:rPr/>
              <w:t xml:space="preserve">- 45 военизированных горноспасательных взводов (ВГСВ), в составкоторых входит 94 горноспасательных поста;</w:t>
            </w:r>
            <w:br/>
            <w:br/>
            <w:r>
              <w:rPr/>
              <w:t xml:space="preserve">- 20 военизированных горноспасательных пунктов (ВГСП);</w:t>
            </w:r>
            <w:br/>
            <w:br/>
            <w:r>
              <w:rPr/>
              <w:t xml:space="preserve">- 12 медицинских бригад экстренного реагирования (МБЭР);</w:t>
            </w:r>
            <w:br/>
            <w:br/>
            <w:r>
              <w:rPr/>
              <w:t xml:space="preserve">- 27 контрольно-испытательных лабораторий (КИЛ);</w:t>
            </w:r>
            <w:br/>
            <w:br/>
            <w:r>
              <w:rPr/>
              <w:t xml:space="preserve">- 13 служб депрессионных съёмок (СДС).</w:t>
            </w:r>
            <w:br/>
            <w:br/>
            <w:r>
              <w:rPr/>
              <w:t xml:space="preserve">В составе ВГСВ и ВГСП действуют 388 горноспасательных отделений,оснащенных специальной техникой, оборудованием и снаряжением.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Военизированный горноспасательный отряд Урала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Новокузнецкий военизированный горноспасательный отряд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Военизированный горноспасательный отряд Печорскогобассейна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Военизированный горноспасательный отряд Восточной Сибири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Якутский военизированный горноспасательный отряд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Военизированный горноспасательный отряд Северо-Востока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Военизированный горноспасательный отряд Северо-Запада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Кемеровский военизированный горноспасательный отряд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Военизированный горноспасательный отряд Сибири и Алтая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Прокопьевский военизированный горноспасательный отряд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2B96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struktura/voenizirovannyy-gornospasatelnyy-otryad-urala" TargetMode="External"/><Relationship Id="rId8" Type="http://schemas.openxmlformats.org/officeDocument/2006/relationships/hyperlink" Target="/ob-organizacii/struktura/novokuzneckiy-voenizirovannyy-gornospasatelnyy-otryad" TargetMode="External"/><Relationship Id="rId9" Type="http://schemas.openxmlformats.org/officeDocument/2006/relationships/hyperlink" Target="/ob-organizacii/struktura/voenizirovannyy-gornospasatelnyy-otryad-pechorskogo-basseyna" TargetMode="External"/><Relationship Id="rId10" Type="http://schemas.openxmlformats.org/officeDocument/2006/relationships/hyperlink" Target="/ob-organizacii/struktura/voenizirovannyy-gornospasatelnyy-otryad-vostochnoy-sibiri" TargetMode="External"/><Relationship Id="rId11" Type="http://schemas.openxmlformats.org/officeDocument/2006/relationships/hyperlink" Target="/ob-organizacii/struktura/yakutskiy-voenizirovannyy-gornospasatelnyy-otryad" TargetMode="External"/><Relationship Id="rId12" Type="http://schemas.openxmlformats.org/officeDocument/2006/relationships/hyperlink" Target="/ob-organizacii/struktura/voenizirovannyy-gornospasatelnyy-otryad-severo-vostoka" TargetMode="External"/><Relationship Id="rId13" Type="http://schemas.openxmlformats.org/officeDocument/2006/relationships/hyperlink" Target="/ob-organizacii/struktura/voenizirovannyy-gornospasatelnyy-otryad-severo-zapada" TargetMode="External"/><Relationship Id="rId14" Type="http://schemas.openxmlformats.org/officeDocument/2006/relationships/hyperlink" Target="/ob-organizacii/struktura/kemerovskiy-voenizirovannyy-gornospasatelnyy-otryad" TargetMode="External"/><Relationship Id="rId15" Type="http://schemas.openxmlformats.org/officeDocument/2006/relationships/hyperlink" Target="/ob-organizacii/struktura/voenizirovannyy-gornospasatelnyy-otryad-sibiri-i-altaya" TargetMode="External"/><Relationship Id="rId16" Type="http://schemas.openxmlformats.org/officeDocument/2006/relationships/hyperlink" Target="/ob-organizacii/struktura/prokopevskiy-voenizirovannyy-gornospasatelnyy-otry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2024-04-25T11:33:34+03:00</dcterms:created>
  <dcterms:modified xsi:type="dcterms:W3CDTF">2024-04-25T11:33:34+03:00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