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31.07.202615:07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Горноспасателисо всей России собираются в г. Кемерово, где в течение 6 дней будутсоревноваться в профессиональном мастерстве, выполняя практическиеи теоретические задачи в командном и индивидуальном зачете. В этомгоду Всероссийские горноспасательные соревнования проводятся впятый раз. Во Всероссийских горноспасательных соревнованиях примутучастие 23 команды, включая команды организаций ВГСЧ МЧС России, атакже вспомогательные горноспасательные команды крупнейшихгорнодобывающих предприятий.</w:t>
            </w:r>
            <w:br/>
            <w:br/>
            <w:r>
              <w:rPr/>
              <w:t xml:space="preserve">В программу Всероссийских горноспасательных соревнований 2026 годавошли состязания и конкурсы, направленные на демонстрациюпрофессионального мастерства и умения работать в команде: Конкурспрофессионального мастерства работников контрольно-испытательныхлабораторий и состязание «Перетягивание каната».</w:t>
            </w:r>
            <w:br/>
            <w:br/>
            <w:r>
              <w:rPr/>
              <w:t xml:space="preserve">Отличительной особенностью Всероссийских горноспасательныхсоревнований является уникальный подход к составлению сценариевпрактических этапов. Они специально разработаны с учетомактуального опыта ведения горноспасательных работ и организованы наплощадках, которые максимально достоверно имитируют аварийнуюобстановку.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2026-08-04T17:19:58+03:00</dcterms:created>
  <dcterms:modified xsi:type="dcterms:W3CDTF">2026-08-04T17:19:58+03:00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