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2026года на базе Центра культурного развития «Троицкий» прошлопросветительское мероприятие, приуроченное к Единому днюбезопасности в рамках Всероссийской акции «Безопасное детство».</w:t>
            </w:r>
            <w:br/>
            <w:br/>
            <w:r>
              <w:rPr/>
              <w:t xml:space="preserve">Для юных жителей поселка Троицкий Белгородской области былорганизован урок-иллюстрация по оказанию первой доврачебной помощи.Спикером выступил помощник командира отряда по медицинской службефилиала «ВГСО юга и Центра» ФГУП «ВГСЧ» Е.В. Зеленюк, который напрактике познакомил ребят с алгоритмом действий в экстренныхситуациях.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2026-07-21T20:07:54+03:00</dcterms:created>
  <dcterms:modified xsi:type="dcterms:W3CDTF">2026-07-21T20:07:54+03:00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