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Поездка молодёжного совета ФГУП «ВГСЧ» в Москву: день,полный впечатлений и новых возможностей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01.07.202613:07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Поездка молодёжного совета ФГУП «ВГСЧ» в Москву: день, полныйвпечатлений и новых возможностей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преддвериипразднования дня молодёжи, молодёжный совет ФГУП «ВГСЧ» совершилпоездку в столицу — и это было по-настоящему масштабное событие! Всоставе делегации — представители разных должностей и профессий совсей России. Такое объединение — лучшее доказательство того, чтонаша сила — в единстве и разнообразии опыта.</w:t>
            </w:r>
            <w:br/>
            <w:br/>
            <w:r>
              <w:rPr/>
              <w:t xml:space="preserve">Программа получилась насыщенной и яркой:</w:t>
            </w:r>
            <w:br/>
            <w:br/>
            <w:r>
              <w:rPr/>
              <w:t xml:space="preserve">Сначала ребята отправились на пешеходную экскурсию по историческомуцентру Москвы. Прогуливаясь по знаковым местам, участники не толькоприкоснулись к богатой истории нашей страны, но и ещё сильнеепочувствовали связь поколений и важность своего дела.</w:t>
            </w:r>
            <w:br/>
            <w:br/>
            <w:r>
              <w:rPr/>
              <w:t xml:space="preserve">Затем молодёжный совет принял участие в праздничных мероприятиях коДню молодёжи — на Ходынском поле и площадке «Москино». Атмосферабыла по-настоящему праздничной: энергия, творчество, новыезнакомства и море позитива!</w:t>
            </w:r>
            <w:br/>
            <w:br/>
            <w:r>
              <w:rPr/>
              <w:t xml:space="preserve">Все ребята приняли участие в различных интеллектуальных, творческихи спортивных мероприятиях.</w:t>
            </w:r>
            <w:br/>
            <w:br/>
            <w:r>
              <w:rPr/>
              <w:t xml:space="preserve">Важной частью поездки стала встреча с представителями Департаментатруда и социальной защиты, а также Совета молодых специалистов.Участники молодёжного совета рассказали о деятельности совета иключевых направлениях работы. В ходе беседы обсудили перспективысовместных проектов по обмену опытом между молодыми специалистами.Уже достигнуты предварительные договорённости о взаимодействии врамках межведомственных мероприятий — а значит, впереди нас ждётмного интересного!</w:t>
            </w:r>
            <w:br/>
            <w:br/>
            <w:r>
              <w:rPr/>
              <w:t xml:space="preserve">Не обошлось и без интеллектуального вызова: команда приняла участиев «Добрый межвед». Это был отличный способ проверить знания,проявить смекалку и ещё раз убедиться, как здорово работать всплочённой команде!</w:t>
            </w:r>
            <w:br/>
            <w:br/>
            <w:r>
              <w:rPr/>
              <w:t xml:space="preserve">Молодёжный совет ФГУП «ВГСЧ» искренне благодарит аппарат управленияи каждого командира отряда за предоставленную возможность статьчастью этого события. Без вашей поддержки такие поездки были быневозможны!</w:t>
            </w:r>
            <w:br/>
            <w:br/>
            <w:r>
              <w:rPr/>
              <w:t xml:space="preserve">Вместе мы строим будущее!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2026-07-01T22:38:40+03:00</dcterms:created>
  <dcterms:modified xsi:type="dcterms:W3CDTF">2026-07-01T22:38:40+03:00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