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Воспитанникам реабилитационного центра рассказали огероической профессии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Воспитанникам реабилитационного центра рассказали о героическойпрофессии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 дляребят из ГКУ РХ «Республиканский социально-реабилитационный центрдля несовершеннолетних» прошел профессиональный экскурс подназванием «Спасатель – профессия отважных».</w:t>
            </w:r>
            <w:br/>
            <w:br/>
            <w:r>
              <w:rPr/>
              <w:t xml:space="preserve">Работники филиала «ВГСО Восточной Сибири» ФГУП «ВГСЧ» познакомилидетей с особенностями опасной, но благородной работыгорноспасателей. Юные гости узнали об истории становлениягорноспасательного дела в Российской Федерации, а также о доблестии профессиональных заслугах людей, которые ежедневно рискуют жизньюради спасения других.</w:t>
            </w:r>
            <w:br/>
            <w:br/>
            <w:r>
              <w:rPr/>
              <w:t xml:space="preserve">Кульминацией мероприятия стало посещение Исторического музеягорноспасательной службы города Черногорска, где школьники смогливоочию увидеть экспонаты, рассказывающие о развитии службы иподвигах её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2026-03-12T17:48:03+03:00</dcterms:created>
  <dcterms:modified xsi:type="dcterms:W3CDTF">2026-03-12T17:48:03+03:00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