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Память, рожденная трагедией: в Черногорске почтили памятьпогибших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Память, рожденная трагедией: в Черногорске почтили память погибшихшахтеров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февраля2026 года в Черногорске состоялась траурная церемония, посвященная95-й годовщине одной из самых масштабных аварий в истории города -взрыва на шахте № 8, унесшего жизни 137 горняков.</w:t>
            </w:r>
            <w:br/>
            <w:br/>
            <w:r>
              <w:rPr/>
              <w:t xml:space="preserve">Эта катастрофа, произошедшая 10 февраля 1931 года из-за внезапноговыброса газа, стала суровым уроком. Отсутствие профессиональныхспасательных команд и специального оборудования того временипривело к невосполнимым потерям. Однако гибель шахтеров послужиламощным толчком к коренным изменениям в системе безопасности горныхработ и положила начало созданию в Черногорске военизированногогорноспасательного отряда.</w:t>
            </w:r>
            <w:br/>
            <w:br/>
            <w:r>
              <w:rPr/>
              <w:t xml:space="preserve">Сегодняшние горноспасатели - достойные наследники этой трагическойистории. Работники филиала «ВГСО Восточной Сибири» ФГУП «ВГСЧ»вместе с жителями города собрались у мемориала, чтобы почтитьпамять погибших и возложить цветы. Они отдают долг тем, чьятрагическая судьба стала основанием для появления современной,технически оснащенной службы спасения.</w:t>
            </w:r>
            <w:br/>
            <w:br/>
            <w:r>
              <w:rPr/>
              <w:t xml:space="preserve">«Мы склоняем головы перед памятью шахтеров. Их потеря заложилафундамент службы, которая десятилетиями защищает жизни горняков.Пусть эта память всегда напоминает нам о высшей ценностичеловеческой жизни и неукоснительном соблюдении правилбезопасности», - обратился к присутствующим командир отряда ЕвгенийДмитриевич Копытин.</w:t>
            </w:r>
            <w:br/>
            <w:br/>
            <w:r>
              <w:rPr/>
              <w:t xml:space="preserve">Минута молчания и возложенные цветы стали символами непрерывнойсвязи поколений: каждая современная спасательная операцияпродолжает дело, начатое как ответ на ту далекую трагедию.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2026-02-10T14:41:02+03:00</dcterms:created>
  <dcterms:modified xsi:type="dcterms:W3CDTF">2026-02-10T14:41:02+03:00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