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Воркуте состоялся товарищеский матч по мини-футболу вчесть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ВВоркуте состоялся товарищеский матч по мини-футболу в честь35-летия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декабря вспортивном зале города Воркуты Республика Коми прошла товарищескаявстреча по мини-футболу, приуроченная к 35-й годовщине со днясоздания МЧС России. На поле встретились команды филиала «ВГСОПечорского бассейна» ФГУП «ВГСЧ» и пожарной части МЧС России по г.Воркуте.</w:t>
            </w:r>
            <w:br/>
            <w:br/>
            <w:r>
              <w:rPr/>
              <w:t xml:space="preserve">Игра стала ярким событием, продемонстрировавшим не толькоспортивный дух, но и крепкую профессиональную солидарностьспасательных служб.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2026-03-05T05:28:20+03:00</dcterms:created>
  <dcterms:modified xsi:type="dcterms:W3CDTF">2026-03-05T05:28:20+03:00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