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Ростовской области приняли участие вучениях на руднике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Ростовской области приняли участие в учениях наруднике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вподземных выработках рудника Гремячинского горно-обогатительногокомбината прошла тренировка по плану ликвидации аварий в условиях,приближенных к реальным.</w:t>
            </w:r>
            <w:br/>
            <w:br/>
            <w:r>
              <w:rPr/>
              <w:t xml:space="preserve">В проведении учебных мероприятий участвовали сотрудникиНижне-Волжского управления Федеральной службы по экологическому,технологическому и атомному надзору и специалисты КотельниковскогоВГСВ филиала «ВГСО Ростовской области» ФГУП «ВГСЧ».</w:t>
            </w:r>
            <w:br/>
            <w:br/>
            <w:r>
              <w:rPr/>
              <w:t xml:space="preserve">Основная цель учений - совершенствование взаимодействия икоординации действий персонала предприятия и Котельниковского ВГСВв экстренных ситуациях, а также проверка готовности к выполнениюзадач по предотвращению и устранению последствий возможныхчрезвычайных происшествий.</w:t>
            </w:r>
            <w:br/>
            <w:br/>
            <w:r>
              <w:rPr/>
              <w:t xml:space="preserve">Для этого на одном из ленточных конвейеров, расположенных вподземных выработках рудника, имитировали ситуацию возгорания.Руководителю ликвидации аварий предстояло оперативно определитьместо происшествия, позицию плана ликвидации аварий и организоватьнеобходимые меры по устранению пожара. В ходе проведения ученийзадача для горноспасателей осложнилась новой вводной - в одной извыработок рудника находился условный пострадавший, нуждающийся внемедленной медицинской помощи и эвакуации.</w:t>
            </w:r>
            <w:br/>
            <w:br/>
            <w:r>
              <w:rPr/>
              <w:t xml:space="preserve">Горноспасатели продемонстрировали профессиональный уровеньподготовки, быстро сориентировались на месте ведения спасательныхработ, показали мобильную и слаженную работу. Контроль за полнотойвыполняемых работ и правильностью действий при ликвидации аварииосуществляли представители Нижне-Волжского управленияРостехнадзора. Итогом явились отличные показатели выполненныхнормативов и успешное прохождение программы учений.</w:t>
            </w:r>
            <w:br/>
            <w:br/>
            <w:r>
              <w:rPr/>
              <w:t xml:space="preserve">На итоговом совещании при участии технического директораЕвроХим-ВолгаКалия Вадима Горностаева комиссия отметила слаженностьработы ответственных лиц, своевременность принимаемых решений иготовность подразделений предприятия и Котельниковского ВГСВ ксовместным действиям в реальных чрезвычайных ситуациях.</w:t>
            </w:r>
            <w:br/>
            <w:br/>
            <w:br/>
            <w:r>
              <w:rPr/>
              <w:t xml:space="preserve">https://rutube.ru/video/8639bde3b978f69a97ec9d817ca0426d/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2026-04-18T08:20:26+03:00</dcterms:created>
  <dcterms:modified xsi:type="dcterms:W3CDTF">2026-04-18T08:20:26+03:00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