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шахте«Воркутинская»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«Воркутинская»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Сегоднятридцатая годовщина гибели горноспасателей филиала «ВГСО Печорскогобассейна» ФГУП «ВГСЧ» при ликвидации аварии на шахте«Воркутинская».</w:t>
            </w:r>
            <w:br/>
            <w:br/>
            <w:r>
              <w:rPr/>
              <w:t xml:space="preserve">Взрыв метана на шахте «Воркутинская» произошел 31 марта 1995 г., врезультате трагедии погибли пять горноспасателей.</w:t>
            </w:r>
            <w:br/>
            <w:br/>
            <w:r>
              <w:rPr/>
              <w:t xml:space="preserve">В филиале «ВГСО Печорского бассейна» ФГУП «ВГСЧ» проведены памятныемероприятия:</w:t>
            </w:r>
            <w:br/>
            <w:br/>
            <w:r>
              <w:rPr/>
              <w:t xml:space="preserve">- построение личного состава отряда с почтением памяти погибшихминутой молчания и возложением цветов у мемориальных досок отряда иВоргашорского ВГСВ в честь погибших горноспасателей при ликвидацииаварии на шахте «Воркутинская»;</w:t>
            </w:r>
            <w:br/>
            <w:br/>
            <w:r>
              <w:rPr/>
              <w:t xml:space="preserve">- спортивные соревнования по мини-футболу между Воркутинским ВГСВ иВоргашорским ВГСВ;</w:t>
            </w:r>
            <w:br/>
            <w:br/>
            <w:r>
              <w:rPr/>
              <w:t xml:space="preserve">- организовано чаепитие с родными и близкими погибшихгорноспасателей.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шахте«Воркутинская»:</w:t>
            </w:r>
            <w:br/>
            <w:br/>
            <w:r>
              <w:rPr/>
              <w:t xml:space="preserve">Бортников Дмитрий Владимирович</w:t>
            </w:r>
            <w:br/>
            <w:br/>
            <w:r>
              <w:rPr/>
              <w:t xml:space="preserve">Крошкин Алексей Иванович</w:t>
            </w:r>
            <w:br/>
            <w:br/>
            <w:r>
              <w:rPr/>
              <w:t xml:space="preserve">Мельников Юрий Александрович</w:t>
            </w:r>
            <w:br/>
            <w:br/>
            <w:r>
              <w:rPr/>
              <w:t xml:space="preserve">Прядкин Сергей Валентинович</w:t>
            </w:r>
            <w:br/>
            <w:br/>
            <w:r>
              <w:rPr/>
              <w:t xml:space="preserve">Селиванов Сергей Юрьевич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2026-07-05T05:14:08+03:00</dcterms:created>
  <dcterms:modified xsi:type="dcterms:W3CDTF">2026-07-05T05:14:08+03:00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