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Новокузнецкого отряда приняли участие вэстафете памяти 80 лет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Новокузнецкого отряда приняли участие в эстафетепамяти 80 лет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вНовокузнецке на территории мемориального комплекса «Бульвар Героев»состоялась торжественная церемония с передачей лампады с Вечнымогнем в рамках эстафеты #ВпамятиСибиряков.</w:t>
            </w:r>
            <w:br/>
            <w:br/>
            <w:r>
              <w:rPr/>
              <w:t xml:space="preserve">У мемориального комплекса собрались почётные гости, личный составГлавного управления МЧС России по Кемеровской области – Кузбасс,горноспасатели филиала «Новокузнецкий ВГСО» ФГУП «ВГСЧ», ветераны,кадеты и участники «Движения первых».</w:t>
            </w:r>
            <w:br/>
            <w:br/>
            <w:r>
              <w:rPr/>
              <w:t xml:space="preserve">После церемонии возложения цветов лампаду передали в городТаштагол. Далее она отправится в следующий сибирский регион –Республику Алтай.</w:t>
            </w:r>
            <w:br/>
            <w:br/>
            <w:r>
              <w:rPr/>
              <w:t xml:space="preserve">Эстафета #ВпамятиСибиряков проводится в преддверии празднования80-летия Победы в Великой Отечественной войне.</w:t>
            </w:r>
            <w:br/>
            <w:br/>
            <w:r>
              <w:rPr/>
              <w:t xml:space="preserve">С начала эстафеты в каждом регионе сотрудники МЧС России проводятуроки мужества для детей, памятные мероприятия и встречи светеранами. Они направлены на воспитание патриотизма среди молодежии выражение благодарности за подвиги русских солдат и офицеров вгоды Великой Отечественной войны.</w:t>
            </w:r>
            <w:br/>
            <w:br/>
            <w:r>
              <w:rPr/>
              <w:t xml:space="preserve">Эстафета стартовала 25 февраля 2025 года в Иркутской области ипреодолела более трех тысяч километров, побывав уже в Красноярскомкрае, Республике Тыва, Хакасии и Томской области. Из Томска ипринял ее Кузбасс. Всего маршрут лампады с частицей Вечного огнясоставляет 5 663 километра. Завершится он в Новосибирске.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2025-10-25T21:40:25+03:00</dcterms:created>
  <dcterms:modified xsi:type="dcterms:W3CDTF">2025-10-25T21:40:25+03:00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