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 Благодарственнымписьмом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 Благодарственнымписьмом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Новокузнецка, посвящённыйпразднованию Международного женского дня.</w:t>
            </w:r>
            <w:br/>
            <w:br/>
            <w:r>
              <w:rPr/>
              <w:t xml:space="preserve">Праздничное мероприятие прошло во Дворце культуры «Алюминщик», гдеглава города Денис Ильин поздравил женщин.</w:t>
            </w:r>
            <w:br/>
            <w:br/>
            <w:r>
              <w:rPr/>
              <w:t xml:space="preserve">«С большим чувством мы, мужчины, выражаем уважение удивительнойженской природе, вашей красоте и вашей роли в жизни каждого их нас.Без вашей любви, поддержки, заботы не проходит ни дня. Во всевремена мужчины совершали подвиги и добивались успеха благодаря иво имя женщины. Женщина - мать, женщина - семья, женщина - Родина,женщина - защита, женщина - победа. Этот год стал особенным длякаждого из нас. И ваш праздник тоже особенный. Мы встречаем его вГод защитника Отечества и 80-летия со дня победы в ВеликойОтечественной войне. В этом зале находятся женщины с разнымисудьбами, но всех объединяет сильный характер, трудовые заслуги,добрые дела на благо города и страны» - сказал Денис Ильин.</w:t>
            </w:r>
            <w:br/>
            <w:br/>
            <w:r>
              <w:rPr/>
              <w:t xml:space="preserve">За добросовестный труд, высокий профессионализм, большой вклад всоциально-экономическое развитие города Новокузнецка и в связи спразднованием Международного женского дня Благодарственным письмомадминистрации города Новокузнецка награждена инженер-программистфилиала «Новокузнецкий ВГСО» ФГУП «ВГСЧ» Степуро ЕленаНиколаевна.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2025-10-26T05:15:51+03:00</dcterms:created>
  <dcterms:modified xsi:type="dcterms:W3CDTF">2025-10-26T05:15:51+03:00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