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Поздравительный видеоролик МЧС России к 23 февраля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Поздравительный видеоролик МЧС России к 23 февраля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В.В. Путина 2025 год объявлен Годомзащитника Отечества.</w:t>
            </w:r>
            <w:br/>
            <w:br/>
            <w:r>
              <w:rPr/>
              <w:t xml:space="preserve">Год защитника Отечества – символ национального единства ипатриотизма, выражение глубокой признательности тем, кто защищал ипродолжает отстаивать суверенитет и безопасность РоссийскойФедерации.</w:t>
            </w:r>
            <w:br/>
            <w:br/>
            <w:r>
              <w:rPr/>
              <w:t xml:space="preserve">Сотрудники МЧС России играют важную роль в защите нашей страны. Ониежедневно спасают людей, ликвидируют последствия чрезвычайныхситуаций, пожаров, наводнений, аварий и других бедствий. Работаспасателей требует высокой степени профессионализма, смелости исамоотверженности.</w:t>
            </w:r>
            <w:br/>
            <w:br/>
            <w:r>
              <w:rPr/>
              <w:t xml:space="preserve">На фотовыставке «Защитники» представлены сотрудники МЧС России,которые не только по долгу службы, но и по зову сердца готовы влюбое время суток, и даже вне рабочего времени, рискуя собой,прийти на помощь к людям, оказаться рядом в нужный момент, проявитьгероизм и профессионализм, чтобы спасти жизнь Человека.</w:t>
            </w:r>
            <w:br/>
            <w:br/>
            <w:r>
              <w:rPr/>
              <w:t xml:space="preserve">Работники филиала «Кемеровский ВГСО» ФГУП ВГСЧ приняли участие вфотовыставке «Герои» и в поздравительном видеоролике МЧС России к23 февраля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2026-03-09T21:51:33+03:00</dcterms:created>
  <dcterms:modified xsi:type="dcterms:W3CDTF">2026-03-09T21:51:33+03:00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