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память о погибших на шахте «Есаульская»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13.02.202511:02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Впамять о погибших на шахте «Есаульская»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20-ягодовщина гибели горноспасателей филиала «Новокузнецкий ВГСО» ФГУП«ВГСЧ» при ликвидации аварии на шахте «Есаульская».</w:t>
            </w:r>
            <w:br/>
            <w:br/>
            <w:r>
              <w:rPr/>
              <w:t xml:space="preserve">Взрыв метана на шахте «Есаульская» (г. Новокузнецк Кемеровскойобласти) произошел 9 февраля 2005 г. В результате трагедии погибли8 шахтеров и 17 горноспасателей, тела трех из них не были найдены.Пять человек были доставлены в больницу с множественными травмами иожогами. Один из них провел под завалами более 12 часов.</w:t>
            </w:r>
            <w:br/>
            <w:br/>
            <w:r>
              <w:rPr/>
              <w:t xml:space="preserve">В филиале «Новокузнецкий ВГСО» ФГУП «ВГСЧ» проведены памятныемероприятия:</w:t>
            </w:r>
            <w:br/>
            <w:br/>
            <w:r>
              <w:rPr/>
              <w:t xml:space="preserve">- выполнены работы по приведению в порядок мест захороненийработников отряда, погибших при исполнении служебных обязанностейпри ликвидации аварии на шахте «Есаульская»;</w:t>
            </w:r>
            <w:br/>
            <w:br/>
            <w:r>
              <w:rPr/>
              <w:t xml:space="preserve">- оперативным составом филиала «Новокузнецкий ВГСО» ФГУП «ВГСЧ»возложены цветы к местам захоронений работников отряда, погибшихпри исполнении служебных обязанностей на шахте «Есаульская» и кмонументу погибшим горноспасателям.</w:t>
            </w:r>
            <w:br/>
            <w:br/>
            <w:r>
              <w:rPr/>
              <w:t xml:space="preserve">Пока жива человеческая память, жив и сам человек.</w:t>
            </w:r>
            <w:br/>
            <w:br/>
            <w:r>
              <w:rPr/>
              <w:t xml:space="preserve">Коллектив ФГУП «ВГСЧ» помнит и чтит память о погибшихгорноспасателях при исполнении служебного долга на шахте«Есаульская»:</w:t>
            </w:r>
            <w:br/>
            <w:br/>
            <w:r>
              <w:rPr/>
              <w:t xml:space="preserve">Блохин Евгений Николаевич</w:t>
            </w:r>
            <w:br/>
            <w:br/>
            <w:r>
              <w:rPr/>
              <w:t xml:space="preserve">Иванов Виктор Александрович</w:t>
            </w:r>
            <w:br/>
            <w:br/>
            <w:r>
              <w:rPr/>
              <w:t xml:space="preserve">Панчук Вячеслав Иванович</w:t>
            </w:r>
            <w:br/>
            <w:br/>
            <w:r>
              <w:rPr/>
              <w:t xml:space="preserve">Черемнов Константин Викторович</w:t>
            </w:r>
            <w:br/>
            <w:br/>
            <w:r>
              <w:rPr/>
              <w:t xml:space="preserve">Рахимов Радик Рашитович</w:t>
            </w:r>
            <w:br/>
            <w:br/>
            <w:r>
              <w:rPr/>
              <w:t xml:space="preserve">Мельничук Владимир Григорьевич</w:t>
            </w:r>
            <w:br/>
            <w:br/>
            <w:r>
              <w:rPr/>
              <w:t xml:space="preserve">Забудкин Владимир Владимирович</w:t>
            </w:r>
            <w:br/>
            <w:br/>
            <w:r>
              <w:rPr/>
              <w:t xml:space="preserve">Герасимов Сергей Валерьянович</w:t>
            </w:r>
            <w:br/>
            <w:br/>
            <w:r>
              <w:rPr/>
              <w:t xml:space="preserve">Яковенко Сергей Иванович</w:t>
            </w:r>
            <w:br/>
            <w:br/>
            <w:r>
              <w:rPr/>
              <w:t xml:space="preserve">Масленков Виктор Владимирович</w:t>
            </w:r>
            <w:br/>
            <w:br/>
            <w:r>
              <w:rPr/>
              <w:t xml:space="preserve">Демидов Дмитрий Александрович</w:t>
            </w:r>
            <w:br/>
            <w:br/>
            <w:r>
              <w:rPr/>
              <w:t xml:space="preserve">Погарский Валерий Юрьевич</w:t>
            </w:r>
            <w:br/>
            <w:br/>
            <w:r>
              <w:rPr/>
              <w:t xml:space="preserve">Клименко Владимир Николаевич</w:t>
            </w:r>
            <w:br/>
            <w:br/>
            <w:r>
              <w:rPr/>
              <w:t xml:space="preserve">Горбачев Олег Николаевич</w:t>
            </w:r>
            <w:br/>
            <w:br/>
            <w:r>
              <w:rPr/>
              <w:t xml:space="preserve">Неверов Анатолий Михайлович</w:t>
            </w:r>
            <w:br/>
            <w:br/>
            <w:r>
              <w:rPr/>
              <w:t xml:space="preserve">Горбачев Александр Анатольевич</w:t>
            </w:r>
            <w:br/>
            <w:br/>
            <w:r>
              <w:rPr/>
              <w:t xml:space="preserve">Топинский Юрий Валентинович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2025-03-17T06:50:48+03:00</dcterms:created>
  <dcterms:modified xsi:type="dcterms:W3CDTF">2025-03-17T06:50:48+03:00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