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 2024года в спортивном зале муниципального бюджетного учреждения«Детско-юношеский центр» города Междуреченска состоялся III-й этапгородской Спартакиады по основам безопасности жизнедеятельности ивоенно-прикладным видам спорта «Во славу Отечества» и «Если тыостался один на один с пострадавшим».</w:t>
            </w:r>
            <w:br/>
            <w:br/>
            <w:r>
              <w:rPr/>
              <w:t xml:space="preserve">В рамках проведения III этапа Спартакиады были проведенытеоретические и практические задания для учащихся 8-11 классовобразовательных организаций города Междуреченска.</w:t>
            </w:r>
            <w:br/>
            <w:br/>
            <w:r>
              <w:rPr/>
              <w:t xml:space="preserve">Работники филиала «Новокузнецкого военизированногогорноспасательного отряда» ФГУП «ВГСЧ» провели мастер-класс пооказанию первой помощи при различных чрезвычайных происшествиях.Школьникам рассказали о понятии первой помощи при несчастныхслучаях, познакомили с основными видами травм, алгоритмом оказанияпервой помощи при травмах, какие используют средства при оказаниипервой помощи. Также ученикам рассказали и нагляднопродемонстрировали горноспасательное оборудование и оснащение.</w:t>
            </w:r>
            <w:br/>
            <w:br/>
            <w:r>
              <w:rPr/>
              <w:t xml:space="preserve">За сотрудничество в организации, проведении мероприятий и помощи ввоспитании подрастающего поколения города Междуреченска коллективуВГСВ № 4 филиала «Новокузнецкий ВГСО «ФГУП «ВГСЧ» было врученоБлагодарственное письмо.</w:t>
            </w:r>
            <w:br/>
            <w:br/>
            <w:r>
              <w:rPr/>
              <w:t xml:space="preserve">Подобные мероприятия способствуют патриотическому воспитанию детей,развитию нравственных качеств и навыков оказания первой помощи влюбых ситуациях, особенно в экстремальных.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2025-10-28T10:11:20+03:00</dcterms:created>
  <dcterms:modified xsi:type="dcterms:W3CDTF">2025-10-28T10:11:20+03:00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