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Торжественный парад шахтеров Кемеровской области - Кузбасса,посвященный празднованию Дня Шахтеров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Торжественный парад шахтеров Кемеровской области - Кузбасса,посвященный празднованию Дня Шахтеров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августа2024 года в России отмечается День шахтера, который считаетсяпрофессиональным праздником работников горнодобывающейпромышленности. Работы по добыче полезных ископаемых сопряжены сриском возникновения аварий угрожающих жизни горняков.</w:t>
            </w:r>
            <w:br/>
            <w:br/>
            <w:r>
              <w:rPr/>
              <w:t xml:space="preserve">День шахтера - главный праздник для Кузбасса, практически каждаясемья связана с шахтерским трудом. Шахтерский труд - один изсложнейших в мире. Очень важно сохранить память о людях,посвятивших свою жизнь этой непростой профессии, передать еёследующим поколениям.</w:t>
            </w:r>
            <w:br/>
            <w:br/>
            <w:r>
              <w:rPr/>
              <w:t xml:space="preserve">Горноспасатели филиалов «Новокузнецкий ВГСО», «Прокопьевский ВГСО»,«Кемеровский ВГСО» и «ВГСО Сибири и Алтая» ФГУП «ВГСЧ» принялиучастие 23 августа 2024 года в торжественном параде в городеНовокузнецке, посвященном празднованию Дня шахтера, чтобы вместе сКузбассом отпраздновать День шахтёра – событие, которое объединяетсердца и воспоминания о трудовых подвигах региона.</w:t>
            </w:r>
            <w:br/>
            <w:br/>
            <w:r>
              <w:rPr/>
              <w:t xml:space="preserve">На парад вышли действующие шахтеры и ветераны отрасли из Кемерово,Новокузнецка, Прокопьевска, Междуреченска, Киселевска, Осинников идругих городов, и округов Кемеровской области – Кузбасса.</w:t>
            </w:r>
            <w:br/>
            <w:br/>
            <w:r>
              <w:rPr/>
              <w:t xml:space="preserve">К ним присоединились сотрудники непрофильных организаций: банков,аэропорта, РЖД, металлургических комбинатов, образовательныхучреждений.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2026-07-06T10:40:16+03:00</dcterms:created>
  <dcterms:modified xsi:type="dcterms:W3CDTF">2026-07-06T10:40:16+03:00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