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Горноспасателисо всей России собираются в Челябинске, где в течение 6 дней будутсоревноваться в профессиональном мастерстве, выполняя практическиеи теоретические задачи в командном и индивидуальном зачете. ВоВсероссийских горноспасательных соревнованиях примет участие 21команда, включая команды организаций ВГСЧ МЧС России, а такжевспомогательные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Оценивать работу участников будет судейская бригада из 44профессионалов с огромным опытом ведения горноспасательных работ.Главный судья Всероссийских горноспасательных соревнований - первыйзаместитель генерального директора ФГУП «ВГСЧ» Руденко ВиталийАлександрович.</w:t>
            </w:r>
            <w:br/>
            <w:br/>
            <w:r>
              <w:rPr/>
              <w:t xml:space="preserve">В программу Всероссийских горноспасательных соревнований 2024 годавошли новые состязания и конкурсы, направленные на демонстрациюпрофессионального мастерства и умения работать в команде: Конкурспрофессионального мастерства работников контрольно-испытательныхлабораторий и состязание «Перетягивание каната».</w:t>
            </w:r>
            <w:br/>
            <w:br/>
            <w:r>
              <w:rPr/>
              <w:t xml:space="preserve">Отличительной особенностью Всероссийских горноспасательныхсоревнований является уникальный подход к составлению сценариевпрактических этапов. Они специально разработаны с учетомактуального опыта ведения горноспасательных работ и организованы наплощадках действующих объектов ведения горных работ в условиях,максимально достоверно имитирующих аварийную обстановку.</w:t>
            </w:r>
            <w:br/>
            <w:br/>
            <w:r>
              <w:rPr/>
              <w:t xml:space="preserve">Как отметил Заместитель Министра И.П. Денисов, «…Всероссийскиегорноспасательные соревнования 2024 года дадут старт новымнаправлениям развития горноспасательного дела, послужат наращиваниюпотенциала всей горноспасательной службы, укрепят системупредупреждения и ликвидации чрезвычайных ситуаций на объектахведения горных работ». Илья Павлович пожелал всем участникамкомандного духа и несгибаемой воли к победе!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2025-10-28T12:05:11+03:00</dcterms:created>
  <dcterms:modified xsi:type="dcterms:W3CDTF">2025-10-28T12:05:11+03:00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