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баскетболу,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баскетболу,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Вспорткомплексе «Шахтер» города Осинники проведены традиционныесоревнования по баскетболу, посвященные памяти горноспасателей,погибших при исполнении служебного долга.</w:t>
            </w:r>
            <w:br/>
            <w:br/>
            <w:r>
              <w:rPr/>
              <w:t xml:space="preserve">Перед началом соревнований гости и участники соревнований почтилиминутой молчания память своих коллег.</w:t>
            </w:r>
            <w:br/>
            <w:br/>
            <w:r>
              <w:rPr/>
              <w:t xml:space="preserve">В данных соревнованиях приняли участие команды работников филиала«Новокузнецкий ВГСО» ФГУП «ВГСЧ», Калтанского угольного разреза иУМГШО.</w:t>
            </w:r>
            <w:br/>
            <w:br/>
            <w:r>
              <w:rPr/>
              <w:t xml:space="preserve">По итогам соревнований по количеству набранных очков призовые местабыли распределены следующим образом:</w:t>
            </w:r>
            <w:br/>
            <w:br/>
            <w:r>
              <w:rPr/>
              <w:t xml:space="preserve">1 место – команда Калтанского угольного разреза</w:t>
            </w:r>
            <w:br/>
            <w:br/>
            <w:r>
              <w:rPr/>
              <w:t xml:space="preserve">2 место – команда филиала «Новокузнецкий ВГСО» ФГУП «ВГСЧ»</w:t>
            </w:r>
            <w:br/>
            <w:br/>
            <w:r>
              <w:rPr/>
              <w:t xml:space="preserve">3 место – команда УМГШО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2025-10-29T15:11:10+03:00</dcterms:created>
  <dcterms:modified xsi:type="dcterms:W3CDTF">2025-10-29T15:11:10+03:00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