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в соревнованиях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в соревнованиях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прошелтурнир по мини-футболу в рамках соревнований «Железный кубок»Яковлевского ГОКа на стадионе «Олимпийский» г. СтроительБелгородской области. В соревнованиях приняли участия 10 команд, втом числе команда филиала «ВГСО Юга и Центра» ФГУП «ВГСЧ».</w:t>
            </w:r>
            <w:br/>
            <w:br/>
            <w:r>
              <w:rPr/>
              <w:t xml:space="preserve">В результате упорной борьбы в соревнованиях по мини-футболу командафилиала «ВГСО Юга и Центра» ФГУП «ВГСЧ» завоевала 1 место.Финалисты награждены дипломами и медалями.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2026-04-18T08:23:50+03:00</dcterms:created>
  <dcterms:modified xsi:type="dcterms:W3CDTF">2026-04-18T08:23:50+03:00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