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в г. Копейске Челябинской области состоялосьторжественное открытие соревнований по тактико-техническойподготовке, посвященных горноспасателям, погибшим при исполнениислужебного долга.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15.08.202308:08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в г. Копейске Челябинской области состоялось торжественноеоткрытие соревнований по тактико-технической подготовке,посвященных горноспасателям, погибшим при исполнении служебногодолга.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г.Копейске Челябинской области состоялось торжественное открытиесоревнований по тактико-технической подготовке, посвященныхгорноспасателям, погибшим при исполнении служебного долга.</w:t>
            </w:r>
            <w:br/>
            <w:br/>
            <w:r>
              <w:rPr/>
              <w:t xml:space="preserve">В торжественной церемонии открытия соревнований приняли участиезаместитель директора Департамента спасательных формирований МЧСРоссии Кондаков К.В., глава Копейского городского округа ФалейчикА.М., заместитель начальника Главного управления МЧС России поЧелябинской области Ширшов В.В., команды и представители ВГСЧ МЧСРоссии и другие почетные гости.</w:t>
            </w:r>
            <w:br/>
            <w:br/>
            <w:r>
              <w:rPr/>
              <w:t xml:space="preserve">Также состоялась церемония возложения цветов к мемориалу погибшим ваварии на шахте «Центральная». Трагедия произошла в октябре 1993года. Она стала крупнейшей в истории Южного Урала и унесла жизни 28шахтеров и горноспасателей.</w:t>
            </w:r>
            <w:br/>
            <w:br/>
            <w:r>
              <w:rPr/>
              <w:t xml:space="preserve"> «МЧС России уделяет особое внимание развитиюгорноспасательной службы и противоаварийной устойчивостипредприятий. Проводимые соревнования являются значимым элементом впроцессе повышения культуры безопасности, отработка навыковспасения жизни и здоровья горняков и необходимой платформой дляраспространения передовых практик профессионального и личностногороста», - обратился к участникам заместитель директора Департаментаспасательных формирований МЧС России Константин Кондаков.</w:t>
            </w:r>
            <w:br/>
            <w:br/>
            <w:r>
              <w:rPr/>
              <w:t xml:space="preserve">На Южный Урал приехало 11 команд ВГСЧ МЧС России со всей страны. Импредстоит обменяться опытом, знаниями и выявить сильнейших в рамкахкомплекса испытаний: горноспасательные работы и пожаротушение,оказание первой помощи пострадавшим, теоретические экзамены назнание горноспасательного дела, лучшего командира подразделения,соревнования техников и работников контрольно-испытательныхлабораторий.</w:t>
            </w:r>
            <w:br/>
            <w:br/>
            <w:r>
              <w:rPr/>
              <w:t xml:space="preserve">Горноспасательная эстафета пройдет 18.08.2023 на стадионе имЕ.Елесиной в городе Челябинске.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2026-06-17T21:53:19+03:00</dcterms:created>
  <dcterms:modified xsi:type="dcterms:W3CDTF">2026-06-17T21:53:19+03:00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