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2023года в рамках первенства ГУ МЧС России по Белгородской области вБелгороде прошли соревнования по мини-футболу среди подразделенийГУ МЧС России по Белгородской области и команды филиала «ВГСО Юга иЦентра» ФГУП «ВГСЧ».</w:t>
            </w:r>
            <w:br/>
            <w:br/>
            <w:r>
              <w:rPr/>
              <w:t xml:space="preserve">В соревнованиях приняли участия 8 команд. В результате упорнойборьбы в соревнованиях по мини-футболу команда филиала «ВГСО Юга иЦентра» ФГУП «ВГСЧ» завоевала 3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