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горноспасательной службы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горноспасательной службы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1931года была организована горноспасательная станция в рабочем посёлкеЧерногорские Копи Республики Хакасия.</w:t>
            </w:r>
            <w:br/>
            <w:br/>
            <w:r>
              <w:rPr/>
              <w:t xml:space="preserve">В настоящее время в г. Черногорске Республики Хакасия дислоцируетсяфилиал «ВГСО Восточной Сибири», осуществляющий горноспасательноеобслуживание 461-го опасного производственного объекта ведениягорных работ республик Хакасия, Тыва, Красноярского края иИркутской области. В структуру отряда входят пять горноспасательныхподразделений (ВГСВ, ВГСП), в составе которых 22 горноспасательныхотделения, МБЭР, КИЛ. Общая численность ВГСО – 268 человек.</w:t>
            </w:r>
            <w:br/>
            <w:br/>
            <w:r>
              <w:rPr/>
              <w:t xml:space="preserve">В честь 90-летия организации горноспасательной службы в РеспубликеХакасия и в целях пропаганды горноспасательного дела, 9 июня 2021года в филиале «ВГСО Восточной Сибири» (г. Черногорск)состоятся торжественные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2025-12-11T22:13:49+03:00</dcterms:created>
  <dcterms:modified xsi:type="dcterms:W3CDTF">2025-12-11T22:13:49+03:00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