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отрядов ВГСЧ МЧС России вручены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отрядов ВГСЧ МЧС России вручены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 вКемеровской области с участием представителей центрального аппаратаМЧС России состоялось совещание командиров ведомственныхвоенизированных горноспасательных отрядов. В ходе мероприятияподведены итоги деятельности подразделений за 2020 год и обозначенызадачи на текущий год, а также проанализированы результатыпроведенных операций.</w:t>
            </w:r>
            <w:br/>
            <w:br/>
            <w:br/>
            <w:r>
              <w:rPr/>
              <w:t xml:space="preserve">В рамках совещания сотрудникам отрядов ВГСЧ МЧС России врученыведомственные награды.</w:t>
            </w:r>
            <w:br/>
            <w:br/>
            <w:r>
              <w:rPr/>
              <w:t xml:space="preserve">Так, за проявленную самоотверженность при спасении ребенка медальюМЧС России «За спасение погибающих на водах» награжденгорноспасатель Дмитрий Гринин. В свой выходной день он случайнооказался на берегу реки и увидел, что из воды достали мальчика безпризнаков жизни. Понимая, что жизнь ребенка зависит от того,насколько быстро и грамотно ему будет оказана помощь, принялрешение начать сердечно-легочную реанимацию до приезда бригадыскорой помощи, что спасло мальчику жизнь.</w:t>
            </w:r>
            <w:br/>
            <w:br/>
            <w:r>
              <w:rPr/>
              <w:t xml:space="preserve">Диплом победителя конкурса профессионального мастерства «Лучшийвоенизированный горноспасательный отряд» вручен филиалу «ВГСОСибири и Алтая».</w:t>
            </w:r>
            <w:br/>
            <w:br/>
            <w:r>
              <w:rPr/>
              <w:t xml:space="preserve">Своих героев также нашли награды - Медаль ордена «За заслуги передОтечеством» II степени, медали МЧС России «XXX лет МЧС России» инагрудный знак 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2026-05-15T15:57:24+03:00</dcterms:created>
  <dcterms:modified xsi:type="dcterms:W3CDTF">2026-05-15T15:57:24+03:00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