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сентября - IMRC-2018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12.09.201803:09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22сентября - IMRC-2018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Всегонесколько дней отделяют нас от начала самых масштабных в историиРоссии соревнований горноспасателей.</w:t>
            </w:r>
            <w:br/>
            <w:br/>
            <w:r>
              <w:rPr/>
              <w:t xml:space="preserve">Двадцать пять команд из тринадцати стран  поборятся за званиелучших.</w:t>
            </w:r>
            <w:br/>
            <w:br/>
            <w:r>
              <w:rPr/>
              <w:t xml:space="preserve">Ознакомиться со списком участником, правилами и программой можно наофициальном сайте IMRC-2018.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2026-01-03T09:36:21+03:00</dcterms:created>
  <dcterms:modified xsi:type="dcterms:W3CDTF">2026-01-03T09:36:21+03:00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