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Апальков Александр Степанович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Командир отряда Новокузнецкий ВГСО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Апальков Александр Степанович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в 16декабря1964 году в селе Чикман Чулымского района Новосибирскойобласти. Образование высшее (Кузбасский политехнический институт поспециальности подземная разработка месторождений полезныхископаемых, горный инженер).</w:t>
            </w:r>
            <w:br/>
            <w:br/>
            <w:r>
              <w:rPr/>
              <w:t xml:space="preserve">С 1982 по1983 гг. Кузбасский политехнический институт г.Кемерово.</w:t>
            </w:r>
            <w:br/>
            <w:br/>
            <w:r>
              <w:rPr/>
              <w:t xml:space="preserve">С 1983 по 1985 проходил службу в Советской Армии в должностяхрядового и сержантского состава.</w:t>
            </w:r>
            <w:br/>
            <w:br/>
            <w:r>
              <w:rPr/>
              <w:t xml:space="preserve">С 1985 по 1996 гг. респираторщик, командир отделения, командирвзвода Оперативного взвода Оперативного военизированногогорноспасательного отряда, г. Ленинск – Кузнецкий Кемеровскойобласти.</w:t>
            </w:r>
            <w:br/>
            <w:br/>
            <w:r>
              <w:rPr/>
              <w:t xml:space="preserve">С 1996 по 2005 помощник командира отряда по оперативно-техническойработе Кемеровского ВГСО.</w:t>
            </w:r>
            <w:br/>
            <w:br/>
            <w:r>
              <w:rPr/>
              <w:t xml:space="preserve">С 2005 по настоящее время командир отряда филиала «НовокузнецкийВГСО» ФГУП «ВГСЧ».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почетная грамота Правительства РФ, медаль «За спасениепогибавших», медаль МЧС России «За безупречную службу», памятнаямедаль МЧС России «100 лет горноспасательной службе», знакамиотличия «Шахтерская Слава» III, II и I степени, медаль «За честь имужество», медаль «За служение Кузбассу», медаль «За особый вклад вразвитие Кузбасса» III степени, медаль Российской академией наук«имени В.И. Вернадского», медаль Монгольской Народной республики«Шахтерская слава МНР».</w:t>
            </w:r>
            <w:br/>
            <w:br/>
            <w:r>
              <w:rPr/>
              <w:t xml:space="preserve">В 2021 году Александру Степановичу присвоено почетное званиеРоссийской Федерации «Заслуженный спасатель РоссийскойФедерации».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2026-07-26T05:08:46+03:00</dcterms:created>
  <dcterms:modified xsi:type="dcterms:W3CDTF">2026-07-26T05:08:46+03:00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