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Черненков Юрий Вениаминович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ВГСО Ростовской области</w:t>
            </w:r>
          </w:p>
        </w:tc>
      </w:tr>
      <w:tr>
        <w:trPr/>
        <w:tc>
          <w:tcPr>
            <w:tcBorders>
              <w:bottom w:val="single" w:sz="6" w:color="fffffff"/>
            </w:tcBorders>
          </w:tcPr>
          <w:p>
            <w:pPr>
              <w:jc w:val="start"/>
            </w:pPr>
            <w:r>
              <w:rPr>
                <w:sz w:val="24"/>
                <w:szCs w:val="24"/>
                <w:b w:val="1"/>
                <w:bCs w:val="1"/>
              </w:rPr>
              <w:t xml:space="preserve">Черненков Юрий Вениаминович</w:t>
            </w:r>
          </w:p>
        </w:tc>
      </w:tr>
      <w:tr>
        <w:trPr/>
        <w:tc>
          <w:tcPr>
            <w:tcBorders>
              <w:bottom w:val="single" w:sz="6" w:color="fffffff"/>
            </w:tcBorders>
          </w:tcPr>
          <w:p>
            <w:pPr>
              <w:jc w:val="center"/>
            </w:pPr>
          </w:p>
        </w:tc>
      </w:tr>
      <w:tr>
        <w:trPr/>
        <w:tc>
          <w:tcPr/>
          <w:p>
            <w:pPr>
              <w:jc w:val="start"/>
            </w:pPr>
            <w:r>
              <w:rPr/>
              <w:t xml:space="preserve">Родился 27августа 1960 года в г. Шахты Ростовской области. Образование высшее(Новочеркасский ордена Трудового Красного Знамени политехническийинститут имени Серго Орджоникидзе по специальности «Технология икомплексная механизация подземной разработки месторождений полезныхископаемых, горный инженер).</w:t>
            </w:r>
            <w:br/>
            <w:br/>
            <w:r>
              <w:rPr/>
              <w:t xml:space="preserve">С 1983 по 1999 гг. командир отделения, командир взвода Отдельноговоенизированного отряда Ростовской области.</w:t>
            </w:r>
            <w:br/>
            <w:br/>
            <w:r>
              <w:rPr/>
              <w:t xml:space="preserve">С 1999 по 2011 гг. помощник командира взвода, командир взвода,заместитель командира отряда Новомосковского ВГСО.</w:t>
            </w:r>
            <w:br/>
            <w:br/>
            <w:r>
              <w:rPr/>
              <w:t xml:space="preserve">С 2011 по 2014 гг. помощник командира отряда филиала «ВГСОРостовской области» ФГУП «ВГСЧ».</w:t>
            </w:r>
            <w:br/>
            <w:br/>
            <w:r>
              <w:rPr/>
              <w:t xml:space="preserve">С 2014 по 2019 гг. заместитель командира отряда филиала «ВГСОРостовской области» ФГУП «ВГСЧ».</w:t>
            </w:r>
            <w:br/>
            <w:br/>
            <w:r>
              <w:rPr/>
              <w:t xml:space="preserve">С 2019 по настоящее время командир отряда филиала «ВГСО Ростовскойобласти» ФГУП «ВГСЧ».</w:t>
            </w:r>
            <w:br/>
            <w:br/>
            <w:r>
              <w:rPr/>
              <w:t xml:space="preserve">Награжден государственными и ведомственными наградами: медальордена «За заслуги перед Отечеством» II степени, медаль МЧС России«XXX лет МЧС России», памятная медаль МЧС России «Маршал ВасилийЧуйков», памятная медаль МЧС России «100 лет горноспасательнойслужбе», знаками отличия «Шахтерская Слава» III, II и I степени,медаль «За честь и мужество».</w:t>
            </w:r>
            <w:br/>
            <w:br/>
            <w:r>
              <w:rPr/>
              <w:t xml:space="preserve">В 2001 году присвоено звание «Ветеран горноспасательной службыУгольной промышленности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2024-05-09T02:16:50+03:00</dcterms:created>
  <dcterms:modified xsi:type="dcterms:W3CDTF">2024-05-09T02:16:50+03:00</dcterms:modified>
</cp:coreProperties>
</file>

<file path=docProps/custom.xml><?xml version="1.0" encoding="utf-8"?>
<Properties xmlns="http://schemas.openxmlformats.org/officeDocument/2006/custom-properties" xmlns:vt="http://schemas.openxmlformats.org/officeDocument/2006/docPropsVTypes"/>
</file>