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Никольский Иван Сергеевич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Заместитель генерального директора по перспективному развитию иэкономике</w:t>
            </w:r>
          </w:p>
        </w:tc>
      </w:tr>
      <w:tr>
        <w:trPr/>
        <w:tc>
          <w:tcPr>
            <w:tcBorders>
              <w:bottom w:val="single" w:sz="6" w:color="fffffff"/>
            </w:tcBorders>
          </w:tcPr>
          <w:p>
            <w:pPr>
              <w:jc w:val="start"/>
            </w:pPr>
            <w:r>
              <w:rPr>
                <w:sz w:val="24"/>
                <w:szCs w:val="24"/>
                <w:b w:val="1"/>
                <w:bCs w:val="1"/>
              </w:rPr>
              <w:t xml:space="preserve">Никольский Иван Сергеевич</w:t>
            </w:r>
          </w:p>
        </w:tc>
      </w:tr>
      <w:tr>
        <w:trPr/>
        <w:tc>
          <w:tcPr>
            <w:tcBorders>
              <w:bottom w:val="single" w:sz="6" w:color="fffffff"/>
            </w:tcBorders>
          </w:tcPr>
          <w:p>
            <w:pPr>
              <w:jc w:val="center"/>
            </w:pPr>
          </w:p>
        </w:tc>
      </w:tr>
      <w:tr>
        <w:trPr/>
        <w:tc>
          <w:tcPr/>
          <w:p>
            <w:pPr>
              <w:jc w:val="start"/>
            </w:pPr>
            <w:r>
              <w:rPr/>
              <w:t xml:space="preserve">Родился 13февраля 1979 года в г. Москве. В 2001 году закончил«Государственный университет управления» г. Москва по специальности«Национальная экономика», присуждена квалификация - экономист сознанием иностранного языка.</w:t>
            </w:r>
            <w:br/>
            <w:br/>
            <w:r>
              <w:rPr/>
              <w:t xml:space="preserve">С 2004 по 2015 гг. работал в ВГСЧ на должностях ведущегоэкономиста, ведущего специалиста-аудитора, начальникаконтрольно-ревизионного отдела, заместителя генерального директорапо финансовым вопросам, заместителя генерального директора поперспективному развитию.</w:t>
            </w:r>
            <w:br/>
            <w:br/>
            <w:r>
              <w:rPr/>
              <w:t xml:space="preserve">В 2015-2016 гг. работал заместителем начальника Управлениявоенизированных горноспасательных частей МЧС России.</w:t>
            </w:r>
            <w:br/>
            <w:br/>
            <w:r>
              <w:rPr/>
              <w:t xml:space="preserve">С апреля 2016 года занимает должность заместителя генеральногодиректора по перспективному развитию ФГУП «ВГСЧ».</w:t>
            </w:r>
            <w:br/>
            <w:br/>
            <w:r>
              <w:rPr/>
              <w:t xml:space="preserve">Награжден государственными и ведомственными наградами: медальордена «За заслуги перед Отечеством» II степени, медаль МЧС России«За содружество во имя спасения», медаль МЧС России «XXV лет МЧСРоссии», нагрудный знак МЧС России «За заслуги», памятная медальМЧС России «100 лет горноспасательной службе», медалью «За заслугив проведении всероссийской переписи населения».</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2026-07-28T09:15:10+03:00</dcterms:created>
  <dcterms:modified xsi:type="dcterms:W3CDTF">2026-07-28T09:15:10+03:00</dcterms:modified>
</cp:coreProperties>
</file>

<file path=docProps/custom.xml><?xml version="1.0" encoding="utf-8"?>
<Properties xmlns="http://schemas.openxmlformats.org/officeDocument/2006/custom-properties" xmlns:vt="http://schemas.openxmlformats.org/officeDocument/2006/docPropsVTypes"/>
</file>