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Проведение учений по ликвидации аварии на шахте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09.04.202415:04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Проведение учений по ликвидации аварии на шахте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04 апреля 2024года проведены контрольно-тактические учения личного составаподразделений филиала «Новокузнецкий ВГСО ФГУП «ВГСЧ» по ликвидацииаварии в горных выработках филиала «Шахта «Ерунаковская-VIII» АО«ОУК «Южкузбассуголь».</w:t>
            </w:r>
            <w:br/>
            <w:br/>
            <w:r>
              <w:rPr/>
              <w:t xml:space="preserve">Основная цель учений – отработка взаимодействия междугорноспасательными подразделениями, структурными подразделениямиМЧС России и службами шахты при возникновении чрезвычайнойситуации. По замыслу учений в наклонной выработке произошел пожар.Люди в шахте оповещены, выходят на поверхность. Связь с однимгорнорабочим потеряна.</w:t>
            </w:r>
            <w:br/>
            <w:br/>
            <w:r>
              <w:rPr/>
              <w:t xml:space="preserve">Для ликвидации условного возгорания было задействовано болеепятидесяти человек и 7 единиц техники.</w:t>
            </w:r>
            <w:br/>
            <w:br/>
            <w:r>
              <w:rPr/>
              <w:t xml:space="preserve">На шахте был развернут командный пункт, куда поступала всяоперативная информация о ходе выполнения горноспасательных работ.Здесь командиры отделений получили задачи по обнаружениюпострадавшего, оказанию ему помощи и ликвидации пожара. Оттуда жеосуществлялось руководство горноспасательными работами, котороевключает и проведение инженерных расчётов, а также оперативноепланирование работ по ликвидации аварии с учётом всех измененийобстановки.</w:t>
            </w:r>
            <w:br/>
            <w:br/>
            <w:r>
              <w:rPr/>
              <w:t xml:space="preserve">В ходе ликвидации последствий учебной аварии горноспасателиобнаружили пострадавшего, оказали первую помощь и эвакуировали егона поверхность, где передали медицинской бригаде экстренногореагирования. Все действия по оказанию первой помощи проводились вподземных условиях, максимально приближенных к реальной аварийнойситуации в шахте. Условный очаг возгорания был оперативноликвидирован.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2024-05-18T11:07:02+03:00</dcterms:created>
  <dcterms:modified xsi:type="dcterms:W3CDTF">2024-05-18T11:07:02+03:00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